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1935" w14:textId="77777777" w:rsidR="00D83F9B" w:rsidRPr="00DD64D0" w:rsidRDefault="00D83F9B" w:rsidP="00D83F9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D64D0">
        <w:rPr>
          <w:b/>
          <w:sz w:val="26"/>
          <w:szCs w:val="26"/>
        </w:rPr>
        <w:t>Asian Economic Panel (AEP)</w:t>
      </w:r>
    </w:p>
    <w:p w14:paraId="2833E20B" w14:textId="77777777" w:rsidR="00D83F9B" w:rsidRPr="00DD64D0" w:rsidRDefault="00D83F9B" w:rsidP="00D83F9B">
      <w:pPr>
        <w:jc w:val="center"/>
        <w:rPr>
          <w:sz w:val="26"/>
          <w:szCs w:val="26"/>
        </w:rPr>
      </w:pPr>
      <w:r w:rsidRPr="00DD64D0">
        <w:rPr>
          <w:sz w:val="26"/>
          <w:szCs w:val="26"/>
        </w:rPr>
        <w:t>An Economic Forum Dedicated to Formulating the Best Practical Solutions</w:t>
      </w:r>
    </w:p>
    <w:p w14:paraId="69738707" w14:textId="77777777" w:rsidR="00D83F9B" w:rsidRPr="00DD64D0" w:rsidRDefault="00D83F9B" w:rsidP="00D83F9B">
      <w:pPr>
        <w:jc w:val="center"/>
        <w:rPr>
          <w:b/>
          <w:i/>
        </w:rPr>
      </w:pPr>
    </w:p>
    <w:p w14:paraId="100FF8E1" w14:textId="77777777" w:rsidR="00D83F9B" w:rsidRPr="00DD64D0" w:rsidRDefault="00D83F9B" w:rsidP="00D83F9B">
      <w:pPr>
        <w:jc w:val="center"/>
        <w:rPr>
          <w:b/>
          <w:i/>
        </w:rPr>
      </w:pPr>
      <w:r w:rsidRPr="00DD64D0">
        <w:rPr>
          <w:b/>
          <w:i/>
        </w:rPr>
        <w:t>Meeting at Keio University, Tokyo</w:t>
      </w:r>
    </w:p>
    <w:p w14:paraId="4FCB8157" w14:textId="77777777" w:rsidR="00D83F9B" w:rsidRPr="00DD64D0" w:rsidRDefault="00D83F9B" w:rsidP="00D83F9B">
      <w:pPr>
        <w:jc w:val="center"/>
      </w:pPr>
      <w:r w:rsidRPr="00DD64D0">
        <w:t>22-23 August 2016 (Monday-Tuesday)</w:t>
      </w:r>
    </w:p>
    <w:p w14:paraId="4D2DC9E3" w14:textId="77777777" w:rsidR="00D83F9B" w:rsidRPr="00DD64D0" w:rsidRDefault="00D83F9B" w:rsidP="00D83F9B">
      <w:pPr>
        <w:jc w:val="center"/>
      </w:pPr>
    </w:p>
    <w:p w14:paraId="70A6D6CA" w14:textId="77777777" w:rsidR="00D83F9B" w:rsidRPr="00DD64D0" w:rsidRDefault="00D83F9B" w:rsidP="00D83F9B">
      <w:pPr>
        <w:jc w:val="center"/>
        <w:rPr>
          <w:b/>
          <w:i/>
        </w:rPr>
      </w:pPr>
      <w:r w:rsidRPr="00DD64D0">
        <w:rPr>
          <w:b/>
          <w:i/>
        </w:rPr>
        <w:t>Sponsors</w:t>
      </w:r>
    </w:p>
    <w:p w14:paraId="4B8AEE9B" w14:textId="77777777" w:rsidR="00D83F9B" w:rsidRPr="00DD64D0" w:rsidRDefault="00D83F9B" w:rsidP="00D83F9B">
      <w:pPr>
        <w:jc w:val="center"/>
      </w:pPr>
      <w:r w:rsidRPr="00DD64D0">
        <w:t>Institute for Economic Studies, Keio University, Tokyo (host)</w:t>
      </w:r>
    </w:p>
    <w:p w14:paraId="2BF08774" w14:textId="77777777" w:rsidR="00D83F9B" w:rsidRPr="00DD64D0" w:rsidRDefault="00D83F9B" w:rsidP="00D83F9B">
      <w:pPr>
        <w:jc w:val="center"/>
      </w:pPr>
      <w:r w:rsidRPr="00DD64D0">
        <w:t>Earth Institute, Columbia University, New York</w:t>
      </w:r>
    </w:p>
    <w:p w14:paraId="45892A22" w14:textId="77777777" w:rsidR="00D83F9B" w:rsidRPr="00DD64D0" w:rsidRDefault="00D83F9B" w:rsidP="00D83F9B">
      <w:pPr>
        <w:jc w:val="center"/>
      </w:pPr>
      <w:r w:rsidRPr="00DD64D0">
        <w:t>Korea Institute for International Economic Policy (KIEP), Seoul</w:t>
      </w:r>
    </w:p>
    <w:p w14:paraId="3A222EA6" w14:textId="77777777" w:rsidR="00D83F9B" w:rsidRPr="00DD64D0" w:rsidRDefault="00D83F9B" w:rsidP="00D83F9B">
      <w:pPr>
        <w:jc w:val="center"/>
      </w:pPr>
      <w:r w:rsidRPr="00DD64D0">
        <w:t>Jeffrey Cheah Institute on Southeast Asia (JCI), Sunway University, Kuala Lumpur</w:t>
      </w:r>
    </w:p>
    <w:p w14:paraId="4C64570B" w14:textId="77777777" w:rsidR="00D83F9B" w:rsidRPr="00DD64D0" w:rsidRDefault="00D83F9B" w:rsidP="00D83F9B">
      <w:pPr>
        <w:jc w:val="center"/>
      </w:pPr>
      <w:r w:rsidRPr="00DD64D0">
        <w:t>Economic Research Institute for ASEAN and East Asia (ERIA), Jakarta</w:t>
      </w:r>
    </w:p>
    <w:p w14:paraId="6FF6C91D" w14:textId="25626066" w:rsidR="00B37E0B" w:rsidRPr="00DD64D0" w:rsidRDefault="00D83F9B" w:rsidP="00D83F9B">
      <w:pPr>
        <w:jc w:val="center"/>
      </w:pPr>
      <w:r w:rsidRPr="00DD64D0">
        <w:t>Centre for International Governance Innovation (CIGI), Waterloo</w:t>
      </w:r>
    </w:p>
    <w:p w14:paraId="15E0D487" w14:textId="77777777" w:rsidR="001F430E" w:rsidRPr="00DD64D0" w:rsidRDefault="001F430E" w:rsidP="00921113">
      <w:pPr>
        <w:rPr>
          <w:rFonts w:cs="Arial"/>
        </w:rPr>
      </w:pPr>
    </w:p>
    <w:p w14:paraId="73D8FA06" w14:textId="3420A6D9" w:rsidR="001F430E" w:rsidRPr="00DD64D0" w:rsidRDefault="00F9557A" w:rsidP="00921113">
      <w:pPr>
        <w:rPr>
          <w:rFonts w:cs="Arial"/>
          <w:b/>
          <w:i/>
        </w:rPr>
      </w:pPr>
      <w:r>
        <w:rPr>
          <w:rFonts w:cs="Arial"/>
          <w:b/>
          <w:i/>
        </w:rPr>
        <w:t>The author has 22</w:t>
      </w:r>
      <w:r w:rsidR="001F430E" w:rsidRPr="00DD64D0">
        <w:rPr>
          <w:rFonts w:cs="Arial"/>
          <w:b/>
          <w:i/>
        </w:rPr>
        <w:t xml:space="preserve"> m</w:t>
      </w:r>
      <w:r w:rsidR="004E7E88">
        <w:rPr>
          <w:rFonts w:cs="Arial"/>
          <w:b/>
          <w:i/>
        </w:rPr>
        <w:t>inutes and the discussant has 13</w:t>
      </w:r>
      <w:r w:rsidR="001F430E" w:rsidRPr="00DD64D0">
        <w:rPr>
          <w:rFonts w:cs="Arial"/>
          <w:b/>
          <w:i/>
        </w:rPr>
        <w:t xml:space="preserve"> minutes for presentation.</w:t>
      </w:r>
    </w:p>
    <w:p w14:paraId="3278D828" w14:textId="77777777" w:rsidR="00B02D47" w:rsidRPr="00DD64D0" w:rsidRDefault="00B02D47" w:rsidP="00921113">
      <w:pPr>
        <w:rPr>
          <w:rFonts w:cs="Arial"/>
        </w:rPr>
      </w:pPr>
    </w:p>
    <w:p w14:paraId="37B38310" w14:textId="77777777" w:rsidR="00966C67" w:rsidRPr="00DD64D0" w:rsidRDefault="00966C67" w:rsidP="00921113">
      <w:pPr>
        <w:rPr>
          <w:rFonts w:cs="Arial"/>
        </w:rPr>
      </w:pPr>
    </w:p>
    <w:p w14:paraId="284C34F6" w14:textId="1039B2EE" w:rsidR="00506E31" w:rsidRPr="00DD64D0" w:rsidRDefault="00B13AF5" w:rsidP="00921113">
      <w:pPr>
        <w:rPr>
          <w:rFonts w:cs="Arial"/>
          <w:b/>
          <w:u w:val="single"/>
        </w:rPr>
      </w:pPr>
      <w:r w:rsidRPr="00DD64D0">
        <w:rPr>
          <w:rFonts w:cs="Arial"/>
          <w:b/>
          <w:u w:val="single"/>
        </w:rPr>
        <w:t>22 August 2016 (Mon</w:t>
      </w:r>
      <w:r w:rsidR="006D7095" w:rsidRPr="00DD64D0">
        <w:rPr>
          <w:rFonts w:cs="Arial"/>
          <w:b/>
          <w:u w:val="single"/>
        </w:rPr>
        <w:t>day)</w:t>
      </w:r>
    </w:p>
    <w:p w14:paraId="0E988E2C" w14:textId="77777777" w:rsidR="00506E31" w:rsidRPr="00DD64D0" w:rsidRDefault="00506E31" w:rsidP="00921113">
      <w:pPr>
        <w:rPr>
          <w:rFonts w:cs="Arial"/>
        </w:rPr>
      </w:pPr>
    </w:p>
    <w:p w14:paraId="57EB9183" w14:textId="3E44DD26" w:rsidR="00506E31" w:rsidRPr="00DD64D0" w:rsidRDefault="00506E31" w:rsidP="00921113">
      <w:pPr>
        <w:rPr>
          <w:rFonts w:cs="Arial"/>
        </w:rPr>
      </w:pPr>
      <w:r w:rsidRPr="00DD64D0">
        <w:rPr>
          <w:rFonts w:cs="Arial"/>
          <w:b/>
        </w:rPr>
        <w:t>Morning Chair</w:t>
      </w:r>
      <w:r w:rsidRPr="00DD64D0">
        <w:rPr>
          <w:rFonts w:cs="Arial"/>
        </w:rPr>
        <w:t>: Fukunari Kimura</w:t>
      </w:r>
      <w:r w:rsidR="008843EB" w:rsidRPr="00DD64D0">
        <w:rPr>
          <w:rFonts w:cs="Arial"/>
        </w:rPr>
        <w:t>, K</w:t>
      </w:r>
      <w:r w:rsidR="006D7095" w:rsidRPr="00DD64D0">
        <w:rPr>
          <w:rFonts w:cs="Arial"/>
        </w:rPr>
        <w:t>e</w:t>
      </w:r>
      <w:r w:rsidR="008843EB" w:rsidRPr="00DD64D0">
        <w:rPr>
          <w:rFonts w:cs="Arial"/>
        </w:rPr>
        <w:t>i</w:t>
      </w:r>
      <w:r w:rsidR="006D7095" w:rsidRPr="00DD64D0">
        <w:rPr>
          <w:rFonts w:cs="Arial"/>
        </w:rPr>
        <w:t>o University &amp; ERIA</w:t>
      </w:r>
    </w:p>
    <w:p w14:paraId="4EB5A172" w14:textId="77777777" w:rsidR="00BB21E3" w:rsidRPr="00DD64D0" w:rsidRDefault="00BB21E3" w:rsidP="00D062C4">
      <w:pPr>
        <w:rPr>
          <w:rFonts w:cs="Arial"/>
        </w:rPr>
      </w:pPr>
    </w:p>
    <w:p w14:paraId="206D5812" w14:textId="2C1EF92F" w:rsidR="00D062C4" w:rsidRPr="00DD64D0" w:rsidRDefault="009D6572" w:rsidP="00D062C4">
      <w:pPr>
        <w:rPr>
          <w:rFonts w:cs="Arial"/>
        </w:rPr>
      </w:pPr>
      <w:r w:rsidRPr="00DD64D0">
        <w:rPr>
          <w:rFonts w:cs="Arial"/>
          <w:b/>
        </w:rPr>
        <w:t>9:25 am – 9:30</w:t>
      </w:r>
      <w:r w:rsidR="00506E31" w:rsidRPr="00DD64D0">
        <w:rPr>
          <w:rFonts w:cs="Arial"/>
          <w:b/>
        </w:rPr>
        <w:t xml:space="preserve"> am</w:t>
      </w:r>
      <w:r w:rsidR="00506E31" w:rsidRPr="00DD64D0">
        <w:rPr>
          <w:rFonts w:cs="Arial"/>
        </w:rPr>
        <w:t>:</w:t>
      </w:r>
      <w:r w:rsidR="00506E31" w:rsidRPr="00DD64D0">
        <w:rPr>
          <w:rFonts w:cs="Arial"/>
          <w:b/>
        </w:rPr>
        <w:t xml:space="preserve"> Welcome</w:t>
      </w:r>
    </w:p>
    <w:p w14:paraId="224137F5" w14:textId="77777777" w:rsidR="00506E31" w:rsidRPr="00DD64D0" w:rsidRDefault="00506E31" w:rsidP="00921113">
      <w:pPr>
        <w:rPr>
          <w:rFonts w:cs="Arial"/>
        </w:rPr>
      </w:pPr>
    </w:p>
    <w:p w14:paraId="7702CF3B" w14:textId="2AF4E639" w:rsidR="00506E31" w:rsidRPr="00DD64D0" w:rsidRDefault="009D6572" w:rsidP="00921113">
      <w:pPr>
        <w:rPr>
          <w:rFonts w:cs="Arial"/>
          <w:b/>
        </w:rPr>
      </w:pPr>
      <w:r w:rsidRPr="00DD64D0">
        <w:rPr>
          <w:rFonts w:cs="Arial"/>
          <w:b/>
        </w:rPr>
        <w:t>9:30 am – 10:40</w:t>
      </w:r>
      <w:r w:rsidR="00506E31" w:rsidRPr="00DD64D0">
        <w:rPr>
          <w:rFonts w:cs="Arial"/>
          <w:b/>
        </w:rPr>
        <w:t xml:space="preserve"> am</w:t>
      </w:r>
    </w:p>
    <w:p w14:paraId="0711AF7C" w14:textId="0AADA2EB" w:rsidR="0060145C" w:rsidRPr="00DD64D0" w:rsidRDefault="0060145C" w:rsidP="00CA7DB8">
      <w:pPr>
        <w:ind w:left="360" w:hanging="360"/>
        <w:rPr>
          <w:rFonts w:cs="Arial"/>
        </w:rPr>
      </w:pPr>
      <w:r w:rsidRPr="00DD64D0">
        <w:rPr>
          <w:rFonts w:cs="Arial"/>
        </w:rPr>
        <w:t>Barry Eichengreen (UC-Berkeley)</w:t>
      </w:r>
      <w:r w:rsidR="00F9557A">
        <w:rPr>
          <w:rFonts w:cs="Arial"/>
        </w:rPr>
        <w:t>, Donghyun Park (ADB) and Kwanho Shin (Korea University)</w:t>
      </w:r>
    </w:p>
    <w:p w14:paraId="4C85DC30" w14:textId="40D25E62" w:rsidR="0060145C" w:rsidRPr="00B91227" w:rsidRDefault="0060145C" w:rsidP="0060145C">
      <w:pPr>
        <w:rPr>
          <w:rFonts w:cs="Arial"/>
          <w:i/>
        </w:rPr>
      </w:pPr>
      <w:r w:rsidRPr="00B91227">
        <w:rPr>
          <w:rFonts w:cs="Arial"/>
          <w:i/>
        </w:rPr>
        <w:t>“</w:t>
      </w:r>
      <w:r w:rsidR="00F9557A" w:rsidRPr="00F9557A">
        <w:rPr>
          <w:rFonts w:cs="Arial"/>
          <w:i/>
        </w:rPr>
        <w:t>The Global Productivity Slump: Common and Country-Specific Factors</w:t>
      </w:r>
      <w:r w:rsidRPr="00B91227">
        <w:rPr>
          <w:rFonts w:cs="Arial"/>
          <w:i/>
        </w:rPr>
        <w:t>”</w:t>
      </w:r>
    </w:p>
    <w:p w14:paraId="465CF834" w14:textId="77777777" w:rsidR="0060145C" w:rsidRPr="00DD64D0" w:rsidRDefault="0060145C" w:rsidP="0060145C">
      <w:pPr>
        <w:rPr>
          <w:rFonts w:cs="Arial"/>
        </w:rPr>
      </w:pPr>
    </w:p>
    <w:p w14:paraId="77AAC2DF" w14:textId="77777777" w:rsidR="0060145C" w:rsidRPr="00DD64D0" w:rsidRDefault="0060145C" w:rsidP="0060145C">
      <w:pPr>
        <w:rPr>
          <w:rFonts w:cs="Arial"/>
        </w:rPr>
      </w:pPr>
      <w:r w:rsidRPr="00DD64D0">
        <w:rPr>
          <w:rFonts w:cs="Arial"/>
        </w:rPr>
        <w:t>Discussants</w:t>
      </w:r>
    </w:p>
    <w:p w14:paraId="6D02D900" w14:textId="77777777" w:rsidR="0060145C" w:rsidRPr="00DD64D0" w:rsidRDefault="0060145C" w:rsidP="0060145C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Sung-Chung Jung (KIEP)</w:t>
      </w:r>
    </w:p>
    <w:p w14:paraId="214BB5BC" w14:textId="77777777" w:rsidR="0060145C" w:rsidRPr="00DD64D0" w:rsidRDefault="0060145C" w:rsidP="0060145C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Kozo Kiyota (Keio University)</w:t>
      </w:r>
    </w:p>
    <w:p w14:paraId="4F931FB8" w14:textId="77777777" w:rsidR="001F430E" w:rsidRDefault="001F430E" w:rsidP="00CD1F3E">
      <w:pPr>
        <w:rPr>
          <w:rFonts w:cs="Arial"/>
          <w:lang w:val="en-CA"/>
        </w:rPr>
      </w:pPr>
    </w:p>
    <w:p w14:paraId="3B3BB8ED" w14:textId="77777777" w:rsidR="00DD64D0" w:rsidRPr="00DD64D0" w:rsidRDefault="00DD64D0" w:rsidP="00CD1F3E">
      <w:pPr>
        <w:rPr>
          <w:rFonts w:cs="Arial"/>
          <w:lang w:val="en-CA"/>
        </w:rPr>
      </w:pPr>
    </w:p>
    <w:p w14:paraId="0160455B" w14:textId="2230B571" w:rsidR="00506E31" w:rsidRPr="00DD64D0" w:rsidRDefault="009D6572" w:rsidP="00CD1F3E">
      <w:pPr>
        <w:rPr>
          <w:rFonts w:cs="Arial"/>
          <w:b/>
          <w:lang w:val="en-CA"/>
        </w:rPr>
      </w:pPr>
      <w:r w:rsidRPr="00DD64D0">
        <w:rPr>
          <w:rFonts w:cs="Arial"/>
          <w:b/>
          <w:lang w:val="en-CA"/>
        </w:rPr>
        <w:t>10:40 am – 10:50</w:t>
      </w:r>
      <w:r w:rsidR="00506E31" w:rsidRPr="00DD64D0">
        <w:rPr>
          <w:rFonts w:cs="Arial"/>
          <w:b/>
          <w:lang w:val="en-CA"/>
        </w:rPr>
        <w:t xml:space="preserve"> am: </w:t>
      </w:r>
      <w:r w:rsidR="004E7DB5" w:rsidRPr="00DD64D0">
        <w:rPr>
          <w:rFonts w:cs="Arial"/>
          <w:b/>
          <w:lang w:val="en-CA"/>
        </w:rPr>
        <w:t>Coffee</w:t>
      </w:r>
    </w:p>
    <w:p w14:paraId="5A34B5D3" w14:textId="77777777" w:rsidR="001F430E" w:rsidRDefault="001F430E" w:rsidP="00CD1F3E">
      <w:pPr>
        <w:rPr>
          <w:rFonts w:cs="Arial"/>
          <w:lang w:val="en-CA"/>
        </w:rPr>
      </w:pPr>
    </w:p>
    <w:p w14:paraId="7D3235DC" w14:textId="77777777" w:rsidR="00DD64D0" w:rsidRPr="00DD64D0" w:rsidRDefault="00DD64D0" w:rsidP="00CD1F3E">
      <w:pPr>
        <w:rPr>
          <w:rFonts w:cs="Arial"/>
          <w:lang w:val="en-CA"/>
        </w:rPr>
      </w:pPr>
    </w:p>
    <w:p w14:paraId="67FC031B" w14:textId="626EBB31" w:rsidR="004E7DB5" w:rsidRPr="00DD64D0" w:rsidRDefault="009D6572" w:rsidP="00CD1F3E">
      <w:pPr>
        <w:rPr>
          <w:rFonts w:cs="Arial"/>
          <w:b/>
          <w:lang w:val="en-CA"/>
        </w:rPr>
      </w:pPr>
      <w:r w:rsidRPr="00DD64D0">
        <w:rPr>
          <w:rFonts w:cs="Arial"/>
          <w:b/>
          <w:lang w:val="en-CA"/>
        </w:rPr>
        <w:t>10:50</w:t>
      </w:r>
      <w:r w:rsidR="00E21722" w:rsidRPr="00DD64D0">
        <w:rPr>
          <w:rFonts w:cs="Arial"/>
          <w:b/>
          <w:lang w:val="en-CA"/>
        </w:rPr>
        <w:t xml:space="preserve"> am – 12:</w:t>
      </w:r>
      <w:r w:rsidR="00D062C4" w:rsidRPr="00DD64D0">
        <w:rPr>
          <w:rFonts w:cs="Arial"/>
          <w:b/>
          <w:lang w:val="en-CA"/>
        </w:rPr>
        <w:t>0</w:t>
      </w:r>
      <w:r w:rsidRPr="00DD64D0">
        <w:rPr>
          <w:rFonts w:cs="Arial"/>
          <w:b/>
          <w:lang w:val="en-CA"/>
        </w:rPr>
        <w:t>0</w:t>
      </w:r>
      <w:r w:rsidR="004E7DB5" w:rsidRPr="00DD64D0">
        <w:rPr>
          <w:rFonts w:cs="Arial"/>
          <w:b/>
          <w:lang w:val="en-CA"/>
        </w:rPr>
        <w:t xml:space="preserve"> am</w:t>
      </w:r>
    </w:p>
    <w:p w14:paraId="02199D5C" w14:textId="4270A992" w:rsidR="00D062C4" w:rsidRPr="00DD64D0" w:rsidRDefault="001E2978" w:rsidP="00D062C4">
      <w:pPr>
        <w:rPr>
          <w:rFonts w:cs="Arial"/>
        </w:rPr>
      </w:pPr>
      <w:r w:rsidRPr="00DD64D0">
        <w:rPr>
          <w:rFonts w:cs="Arial"/>
        </w:rPr>
        <w:t>Yan Shen</w:t>
      </w:r>
      <w:r w:rsidR="00D062C4" w:rsidRPr="00DD64D0">
        <w:rPr>
          <w:rFonts w:cs="Arial"/>
        </w:rPr>
        <w:t xml:space="preserve"> (Peking U</w:t>
      </w:r>
      <w:r w:rsidR="00DD64D0">
        <w:rPr>
          <w:rFonts w:cs="Arial"/>
        </w:rPr>
        <w:t>niversity</w:t>
      </w:r>
      <w:r w:rsidR="00D062C4" w:rsidRPr="00DD64D0">
        <w:rPr>
          <w:rFonts w:cs="Arial"/>
        </w:rPr>
        <w:t>)</w:t>
      </w:r>
      <w:r w:rsidR="00F9557A">
        <w:rPr>
          <w:rFonts w:cs="Arial"/>
        </w:rPr>
        <w:t xml:space="preserve"> and Wenlong Bian (</w:t>
      </w:r>
      <w:r w:rsidR="00F9557A" w:rsidRPr="00F9557A">
        <w:rPr>
          <w:rFonts w:cs="Arial"/>
        </w:rPr>
        <w:t>Sungkyunkwan</w:t>
      </w:r>
      <w:r w:rsidR="00F9557A">
        <w:rPr>
          <w:rFonts w:cs="Arial"/>
        </w:rPr>
        <w:t xml:space="preserve"> University)</w:t>
      </w:r>
    </w:p>
    <w:p w14:paraId="2BB683F3" w14:textId="3ECEFFE4" w:rsidR="00D062C4" w:rsidRPr="00DD64D0" w:rsidRDefault="00D062C4" w:rsidP="00CA7DB8">
      <w:pPr>
        <w:ind w:left="360" w:hanging="360"/>
        <w:rPr>
          <w:rFonts w:cs="Arial"/>
          <w:i/>
        </w:rPr>
      </w:pPr>
      <w:r w:rsidRPr="00DD64D0">
        <w:rPr>
          <w:rFonts w:cs="Arial"/>
          <w:i/>
        </w:rPr>
        <w:t>“</w:t>
      </w:r>
      <w:r w:rsidR="00F9557A" w:rsidRPr="00F9557A">
        <w:rPr>
          <w:rFonts w:cs="Arial"/>
          <w:i/>
        </w:rPr>
        <w:t>Interest Liberalization and the Estimation</w:t>
      </w:r>
      <w:r w:rsidR="00F9557A">
        <w:rPr>
          <w:rFonts w:cs="Arial"/>
          <w:i/>
        </w:rPr>
        <w:t xml:space="preserve"> </w:t>
      </w:r>
      <w:r w:rsidR="00F9557A" w:rsidRPr="00F9557A">
        <w:rPr>
          <w:rFonts w:cs="Arial"/>
          <w:i/>
        </w:rPr>
        <w:t xml:space="preserve">of </w:t>
      </w:r>
      <w:r w:rsidR="00F9557A">
        <w:rPr>
          <w:rFonts w:cs="Arial"/>
          <w:i/>
        </w:rPr>
        <w:t>Implicit Interest Rate in China’</w:t>
      </w:r>
      <w:r w:rsidR="00F9557A" w:rsidRPr="00F9557A">
        <w:rPr>
          <w:rFonts w:cs="Arial"/>
          <w:i/>
        </w:rPr>
        <w:t>s</w:t>
      </w:r>
      <w:r w:rsidR="00F9557A">
        <w:rPr>
          <w:rFonts w:cs="Arial"/>
          <w:i/>
        </w:rPr>
        <w:t xml:space="preserve"> </w:t>
      </w:r>
      <w:r w:rsidR="00F9557A" w:rsidRPr="00F9557A">
        <w:rPr>
          <w:rFonts w:cs="Arial"/>
          <w:i/>
        </w:rPr>
        <w:t>Banking Sector</w:t>
      </w:r>
      <w:r w:rsidRPr="00DD64D0">
        <w:rPr>
          <w:rFonts w:cs="Arial"/>
          <w:i/>
        </w:rPr>
        <w:t>”</w:t>
      </w:r>
    </w:p>
    <w:p w14:paraId="1DFAC546" w14:textId="77777777" w:rsidR="00D062C4" w:rsidRPr="00DD64D0" w:rsidRDefault="00D062C4" w:rsidP="00D062C4">
      <w:pPr>
        <w:rPr>
          <w:rFonts w:cs="Arial"/>
        </w:rPr>
      </w:pPr>
    </w:p>
    <w:p w14:paraId="386EC13B" w14:textId="77777777" w:rsidR="00D062C4" w:rsidRPr="00DD64D0" w:rsidRDefault="00D062C4" w:rsidP="00D062C4">
      <w:pPr>
        <w:rPr>
          <w:rFonts w:cs="Arial"/>
        </w:rPr>
      </w:pPr>
      <w:r w:rsidRPr="00DD64D0">
        <w:rPr>
          <w:rFonts w:cs="Arial"/>
        </w:rPr>
        <w:t>Discussants</w:t>
      </w:r>
    </w:p>
    <w:p w14:paraId="0BF7D41F" w14:textId="66CAF95B" w:rsidR="00D062C4" w:rsidRPr="00DD64D0" w:rsidRDefault="00C16B15" w:rsidP="00D062C4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Iikka Korhonen (Bank of Finland)</w:t>
      </w:r>
    </w:p>
    <w:p w14:paraId="3D915B04" w14:textId="3AE9D963" w:rsidR="00D062C4" w:rsidRPr="00DD64D0" w:rsidRDefault="00C16B15" w:rsidP="00D062C4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Zhao Chen (Fudan University)</w:t>
      </w:r>
    </w:p>
    <w:p w14:paraId="2C94AFA4" w14:textId="77777777" w:rsidR="004E7DB5" w:rsidRPr="00DD64D0" w:rsidRDefault="004E7DB5" w:rsidP="00921113">
      <w:pPr>
        <w:rPr>
          <w:rFonts w:cs="Arial"/>
        </w:rPr>
      </w:pPr>
    </w:p>
    <w:p w14:paraId="4DA4A694" w14:textId="77777777" w:rsidR="00BB21E3" w:rsidRPr="00DD64D0" w:rsidRDefault="00BB21E3" w:rsidP="00921113">
      <w:pPr>
        <w:rPr>
          <w:rFonts w:cs="Arial"/>
        </w:rPr>
      </w:pPr>
    </w:p>
    <w:p w14:paraId="60059B4F" w14:textId="3B4BEA98" w:rsidR="001F430E" w:rsidRPr="00DD64D0" w:rsidRDefault="004E7DB5" w:rsidP="00921113">
      <w:pPr>
        <w:rPr>
          <w:rFonts w:cs="Arial"/>
          <w:b/>
        </w:rPr>
      </w:pPr>
      <w:r w:rsidRPr="00DD64D0">
        <w:rPr>
          <w:rFonts w:cs="Arial"/>
          <w:b/>
        </w:rPr>
        <w:lastRenderedPageBreak/>
        <w:t>1</w:t>
      </w:r>
      <w:r w:rsidR="00E21722" w:rsidRPr="00DD64D0">
        <w:rPr>
          <w:rFonts w:cs="Arial"/>
          <w:b/>
        </w:rPr>
        <w:t>2:</w:t>
      </w:r>
      <w:r w:rsidR="00D062C4" w:rsidRPr="00DD64D0">
        <w:rPr>
          <w:rFonts w:cs="Arial"/>
          <w:b/>
        </w:rPr>
        <w:t>0</w:t>
      </w:r>
      <w:r w:rsidR="009D6572" w:rsidRPr="00DD64D0">
        <w:rPr>
          <w:rFonts w:cs="Arial"/>
          <w:b/>
        </w:rPr>
        <w:t>0</w:t>
      </w:r>
      <w:r w:rsidR="00E21722" w:rsidRPr="00DD64D0">
        <w:rPr>
          <w:rFonts w:cs="Arial"/>
          <w:b/>
        </w:rPr>
        <w:t xml:space="preserve"> pm – 1:0</w:t>
      </w:r>
      <w:r w:rsidRPr="00DD64D0">
        <w:rPr>
          <w:rFonts w:cs="Arial"/>
          <w:b/>
        </w:rPr>
        <w:t>0 pm: Lunch</w:t>
      </w:r>
    </w:p>
    <w:p w14:paraId="29692B36" w14:textId="7E598E05" w:rsidR="004E7DB5" w:rsidRPr="00DD64D0" w:rsidRDefault="004E7DB5" w:rsidP="00921113">
      <w:pPr>
        <w:rPr>
          <w:rFonts w:cs="Arial"/>
        </w:rPr>
      </w:pPr>
      <w:r w:rsidRPr="00DD64D0">
        <w:rPr>
          <w:rFonts w:cs="Arial"/>
          <w:b/>
        </w:rPr>
        <w:t>Afternoon Chair</w:t>
      </w:r>
      <w:r w:rsidRPr="00DD64D0">
        <w:rPr>
          <w:rFonts w:cs="Arial"/>
        </w:rPr>
        <w:t xml:space="preserve">: </w:t>
      </w:r>
      <w:r w:rsidR="00336F33" w:rsidRPr="00DD64D0">
        <w:rPr>
          <w:rFonts w:cs="Arial"/>
        </w:rPr>
        <w:t xml:space="preserve">Sung-Chung Jung, KIEP </w:t>
      </w:r>
    </w:p>
    <w:p w14:paraId="08F7C171" w14:textId="77777777" w:rsidR="00867934" w:rsidRPr="00DD64D0" w:rsidRDefault="00867934" w:rsidP="00921113">
      <w:pPr>
        <w:rPr>
          <w:rFonts w:cs="Arial"/>
        </w:rPr>
      </w:pPr>
    </w:p>
    <w:p w14:paraId="70C75F67" w14:textId="4CCC5B3A" w:rsidR="00E21722" w:rsidRPr="00DD64D0" w:rsidRDefault="009D6572" w:rsidP="00E21722">
      <w:pPr>
        <w:rPr>
          <w:rFonts w:cs="Arial"/>
          <w:b/>
        </w:rPr>
      </w:pPr>
      <w:r w:rsidRPr="00DD64D0">
        <w:rPr>
          <w:rFonts w:cs="Arial"/>
          <w:b/>
        </w:rPr>
        <w:t>1:00 pm – 2:1</w:t>
      </w:r>
      <w:r w:rsidR="00E21722" w:rsidRPr="00DD64D0">
        <w:rPr>
          <w:rFonts w:cs="Arial"/>
          <w:b/>
        </w:rPr>
        <w:t>0 pm</w:t>
      </w:r>
    </w:p>
    <w:p w14:paraId="1A780D2D" w14:textId="3B94F36F" w:rsidR="00B91227" w:rsidRPr="00B91227" w:rsidRDefault="009C3635" w:rsidP="00B91227">
      <w:pPr>
        <w:ind w:left="360" w:hanging="360"/>
        <w:rPr>
          <w:rFonts w:cs="Arial"/>
          <w:lang w:val="en-CA"/>
        </w:rPr>
      </w:pPr>
      <w:r w:rsidRPr="009C3635">
        <w:rPr>
          <w:rFonts w:cs="Arial"/>
        </w:rPr>
        <w:t>Margarita Debuque-Gonzales and Maria Socorro Gochoco-Bautista</w:t>
      </w:r>
      <w:r w:rsidR="00B91227" w:rsidRPr="00B91227">
        <w:rPr>
          <w:rFonts w:cs="Arial"/>
        </w:rPr>
        <w:t xml:space="preserve"> (University of Philippines)</w:t>
      </w:r>
    </w:p>
    <w:p w14:paraId="0B241C27" w14:textId="6D830F1B" w:rsidR="00E21722" w:rsidRPr="00B91227" w:rsidRDefault="00E21722" w:rsidP="009C3635">
      <w:pPr>
        <w:rPr>
          <w:rFonts w:cs="Arial"/>
          <w:i/>
        </w:rPr>
      </w:pPr>
      <w:r w:rsidRPr="00B91227">
        <w:rPr>
          <w:rFonts w:cs="Arial"/>
          <w:i/>
        </w:rPr>
        <w:t>“</w:t>
      </w:r>
      <w:r w:rsidR="009C3635">
        <w:rPr>
          <w:rFonts w:cs="Arial"/>
          <w:i/>
        </w:rPr>
        <w:t xml:space="preserve">Financial Conditions Indexes </w:t>
      </w:r>
      <w:r w:rsidR="009C3635" w:rsidRPr="009C3635">
        <w:rPr>
          <w:rFonts w:cs="Arial"/>
          <w:i/>
        </w:rPr>
        <w:t>and Monetary Policy in Asia</w:t>
      </w:r>
      <w:r w:rsidRPr="00B91227">
        <w:rPr>
          <w:rFonts w:cs="Arial"/>
          <w:i/>
        </w:rPr>
        <w:t>”</w:t>
      </w:r>
    </w:p>
    <w:p w14:paraId="15DF399F" w14:textId="77777777" w:rsidR="00E21722" w:rsidRPr="00DD64D0" w:rsidRDefault="00E21722" w:rsidP="00E21722">
      <w:pPr>
        <w:rPr>
          <w:rFonts w:cs="Arial"/>
        </w:rPr>
      </w:pPr>
    </w:p>
    <w:p w14:paraId="2FB24B39" w14:textId="77777777" w:rsidR="00E21722" w:rsidRPr="00DD64D0" w:rsidRDefault="00E21722" w:rsidP="00E21722">
      <w:pPr>
        <w:rPr>
          <w:rFonts w:cs="Arial"/>
        </w:rPr>
      </w:pPr>
      <w:r w:rsidRPr="00DD64D0">
        <w:rPr>
          <w:rFonts w:cs="Arial"/>
        </w:rPr>
        <w:t>Discussants</w:t>
      </w:r>
    </w:p>
    <w:p w14:paraId="65FCA7F7" w14:textId="4AF2EA26" w:rsidR="00E21722" w:rsidRPr="00DD64D0" w:rsidRDefault="00C16B15" w:rsidP="00E21722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Doo Yong Yang (Kyung Hee University)</w:t>
      </w:r>
    </w:p>
    <w:p w14:paraId="28C49BE7" w14:textId="4CAA1FFF" w:rsidR="00E21722" w:rsidRPr="00DD64D0" w:rsidRDefault="00C16B15" w:rsidP="00E21722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Donald Hanna (Guardian Capital)</w:t>
      </w:r>
    </w:p>
    <w:p w14:paraId="199DB959" w14:textId="77777777" w:rsidR="00E21722" w:rsidRPr="00DD64D0" w:rsidRDefault="00E21722" w:rsidP="00E21722">
      <w:pPr>
        <w:rPr>
          <w:rFonts w:cs="Arial"/>
        </w:rPr>
      </w:pPr>
    </w:p>
    <w:p w14:paraId="58FB49CB" w14:textId="77777777" w:rsidR="00966C67" w:rsidRPr="00DD64D0" w:rsidRDefault="00966C67" w:rsidP="001E2978">
      <w:pPr>
        <w:rPr>
          <w:rFonts w:cs="Arial"/>
          <w:b/>
        </w:rPr>
      </w:pPr>
    </w:p>
    <w:p w14:paraId="40979B9E" w14:textId="53B3D8B1" w:rsidR="001E2978" w:rsidRPr="00DD64D0" w:rsidRDefault="009D6572" w:rsidP="001E2978">
      <w:pPr>
        <w:rPr>
          <w:rFonts w:cs="Arial"/>
          <w:b/>
        </w:rPr>
      </w:pPr>
      <w:r w:rsidRPr="00DD64D0">
        <w:rPr>
          <w:rFonts w:cs="Arial"/>
          <w:b/>
        </w:rPr>
        <w:t>2:1</w:t>
      </w:r>
      <w:r w:rsidR="00E21722" w:rsidRPr="00DD64D0">
        <w:rPr>
          <w:rFonts w:cs="Arial"/>
          <w:b/>
        </w:rPr>
        <w:t>0 pm – 3</w:t>
      </w:r>
      <w:r w:rsidR="00D062C4" w:rsidRPr="00DD64D0">
        <w:rPr>
          <w:rFonts w:cs="Arial"/>
          <w:b/>
        </w:rPr>
        <w:t>:</w:t>
      </w:r>
      <w:r w:rsidR="00C944A7">
        <w:rPr>
          <w:rFonts w:cs="Arial"/>
          <w:b/>
        </w:rPr>
        <w:t>3</w:t>
      </w:r>
      <w:r w:rsidR="00D062C4" w:rsidRPr="00DD64D0">
        <w:rPr>
          <w:rFonts w:cs="Arial"/>
          <w:b/>
        </w:rPr>
        <w:t>0</w:t>
      </w:r>
      <w:r w:rsidR="004E7DB5" w:rsidRPr="00DD64D0">
        <w:rPr>
          <w:rFonts w:cs="Arial"/>
          <w:b/>
        </w:rPr>
        <w:t xml:space="preserve"> pm</w:t>
      </w:r>
    </w:p>
    <w:p w14:paraId="727EC733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Minoru Hayashida (University of Kitakyushu) and Hiroyuki Ono (Toyo University)</w:t>
      </w:r>
    </w:p>
    <w:p w14:paraId="04ACF62D" w14:textId="77777777" w:rsidR="00930BB8" w:rsidRPr="00B91227" w:rsidRDefault="00930BB8" w:rsidP="009C3635">
      <w:pPr>
        <w:ind w:left="360" w:hanging="360"/>
        <w:rPr>
          <w:rFonts w:cs="Arial"/>
          <w:i/>
        </w:rPr>
      </w:pPr>
      <w:r w:rsidRPr="00B91227">
        <w:rPr>
          <w:rFonts w:cs="Arial"/>
          <w:i/>
        </w:rPr>
        <w:t xml:space="preserve">“Taxation and Household Portfolio Selection in Japan: Investigation of the 2003 Tax Reform with Family Income and Expenditure Survey Data” </w:t>
      </w:r>
    </w:p>
    <w:p w14:paraId="7A6CDF8E" w14:textId="77777777" w:rsidR="00930BB8" w:rsidRPr="00DD64D0" w:rsidRDefault="00930BB8" w:rsidP="00930BB8">
      <w:pPr>
        <w:rPr>
          <w:rFonts w:cs="Arial"/>
        </w:rPr>
      </w:pPr>
    </w:p>
    <w:p w14:paraId="3DC9482B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Discussants</w:t>
      </w:r>
    </w:p>
    <w:p w14:paraId="6DE25D94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Margarita D. Gonzales (University of Philippines)</w:t>
      </w:r>
    </w:p>
    <w:p w14:paraId="202CED4E" w14:textId="77777777" w:rsidR="00930BB8" w:rsidRPr="00C944A7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Shigeyuki Abe (Doshisha University)</w:t>
      </w:r>
    </w:p>
    <w:p w14:paraId="76988A98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>
        <w:rPr>
          <w:rFonts w:cs="Arial"/>
          <w:lang w:val="en-CA"/>
        </w:rPr>
        <w:t>Atsuko Matsumura (Tokyo International University)</w:t>
      </w:r>
    </w:p>
    <w:p w14:paraId="3B4ACBC9" w14:textId="77777777" w:rsidR="00966C67" w:rsidRDefault="00966C67" w:rsidP="00E21722">
      <w:pPr>
        <w:rPr>
          <w:rFonts w:cs="Arial"/>
          <w:b/>
        </w:rPr>
      </w:pPr>
    </w:p>
    <w:p w14:paraId="244DF0DE" w14:textId="77777777" w:rsidR="00930BB8" w:rsidRPr="00DD64D0" w:rsidRDefault="00930BB8" w:rsidP="00E21722">
      <w:pPr>
        <w:rPr>
          <w:rFonts w:cs="Arial"/>
          <w:b/>
        </w:rPr>
      </w:pPr>
    </w:p>
    <w:p w14:paraId="68527D76" w14:textId="41B60432" w:rsidR="00E21722" w:rsidRPr="00DD64D0" w:rsidRDefault="00C944A7" w:rsidP="00E21722">
      <w:pPr>
        <w:rPr>
          <w:rFonts w:cs="Arial"/>
          <w:b/>
        </w:rPr>
      </w:pPr>
      <w:r>
        <w:rPr>
          <w:rFonts w:cs="Arial"/>
          <w:b/>
        </w:rPr>
        <w:t>3:30 pm – 3:4</w:t>
      </w:r>
      <w:r w:rsidR="00966C67" w:rsidRPr="00DD64D0">
        <w:rPr>
          <w:rFonts w:cs="Arial"/>
          <w:b/>
        </w:rPr>
        <w:t>5</w:t>
      </w:r>
      <w:r w:rsidR="00E21722" w:rsidRPr="00DD64D0">
        <w:rPr>
          <w:rFonts w:cs="Arial"/>
          <w:b/>
        </w:rPr>
        <w:t xml:space="preserve"> pm: Tea</w:t>
      </w:r>
    </w:p>
    <w:p w14:paraId="6E8BE25B" w14:textId="77777777" w:rsidR="00D062C4" w:rsidRPr="00DD64D0" w:rsidRDefault="00D062C4" w:rsidP="004E7DB5">
      <w:pPr>
        <w:rPr>
          <w:rFonts w:cs="Arial"/>
          <w:b/>
        </w:rPr>
      </w:pPr>
    </w:p>
    <w:p w14:paraId="3F78AC18" w14:textId="77777777" w:rsidR="00966C67" w:rsidRPr="00DD64D0" w:rsidRDefault="00966C67" w:rsidP="004E7DB5">
      <w:pPr>
        <w:rPr>
          <w:rFonts w:cs="Arial"/>
          <w:b/>
        </w:rPr>
      </w:pPr>
    </w:p>
    <w:p w14:paraId="2E8E2F8A" w14:textId="13D12EE1" w:rsidR="004E7DB5" w:rsidRPr="00DD64D0" w:rsidRDefault="00C944A7" w:rsidP="004E7DB5">
      <w:pPr>
        <w:rPr>
          <w:rFonts w:cs="Arial"/>
          <w:b/>
        </w:rPr>
      </w:pPr>
      <w:r>
        <w:rPr>
          <w:rFonts w:cs="Arial"/>
          <w:b/>
        </w:rPr>
        <w:t>3:4</w:t>
      </w:r>
      <w:r w:rsidR="00966C67" w:rsidRPr="00DD64D0">
        <w:rPr>
          <w:rFonts w:cs="Arial"/>
          <w:b/>
        </w:rPr>
        <w:t>5</w:t>
      </w:r>
      <w:r>
        <w:rPr>
          <w:rFonts w:cs="Arial"/>
          <w:b/>
        </w:rPr>
        <w:t xml:space="preserve"> pm – 5:10</w:t>
      </w:r>
      <w:r w:rsidR="004E7DB5" w:rsidRPr="00DD64D0">
        <w:rPr>
          <w:rFonts w:cs="Arial"/>
          <w:b/>
        </w:rPr>
        <w:t xml:space="preserve"> pm</w:t>
      </w:r>
    </w:p>
    <w:p w14:paraId="553FC8BC" w14:textId="77777777" w:rsidR="001E2978" w:rsidRPr="00DD64D0" w:rsidRDefault="001E2978" w:rsidP="00B91227">
      <w:pPr>
        <w:ind w:left="360" w:hanging="360"/>
        <w:rPr>
          <w:rFonts w:cs="Arial"/>
        </w:rPr>
      </w:pPr>
      <w:r w:rsidRPr="00DD64D0">
        <w:rPr>
          <w:rFonts w:cs="Arial"/>
        </w:rPr>
        <w:t>Ergun Dogan (Çankaya University), Koi Nyen Wong (Sunway University), and Michael M.C. Yap (University of Nottingham Malaysia Campus)</w:t>
      </w:r>
    </w:p>
    <w:p w14:paraId="112422CF" w14:textId="50D52124" w:rsidR="00EB7241" w:rsidRPr="00B91227" w:rsidRDefault="001E2978" w:rsidP="00EB7241">
      <w:pPr>
        <w:rPr>
          <w:rFonts w:cs="Arial"/>
          <w:i/>
        </w:rPr>
      </w:pPr>
      <w:r w:rsidRPr="00B91227">
        <w:rPr>
          <w:rFonts w:cs="Arial"/>
          <w:i/>
        </w:rPr>
        <w:t>“Vertical Spillovers from Foreign Direct Investment: Evidence from Malaysian Manufacturing”</w:t>
      </w:r>
    </w:p>
    <w:p w14:paraId="4A7CE68B" w14:textId="77777777" w:rsidR="001E2978" w:rsidRPr="00DD64D0" w:rsidRDefault="001E2978" w:rsidP="001E2978">
      <w:pPr>
        <w:rPr>
          <w:rFonts w:cs="Arial"/>
        </w:rPr>
      </w:pPr>
    </w:p>
    <w:p w14:paraId="34A54208" w14:textId="77777777" w:rsidR="001E2978" w:rsidRPr="00DD64D0" w:rsidRDefault="001E2978" w:rsidP="001E2978">
      <w:pPr>
        <w:rPr>
          <w:rFonts w:cs="Arial"/>
        </w:rPr>
      </w:pPr>
      <w:r w:rsidRPr="00DD64D0">
        <w:rPr>
          <w:rFonts w:cs="Arial"/>
        </w:rPr>
        <w:t>Discussants</w:t>
      </w:r>
    </w:p>
    <w:p w14:paraId="42E2F716" w14:textId="1E32CB7C" w:rsidR="001E2978" w:rsidRPr="00DD64D0" w:rsidRDefault="00C16B15" w:rsidP="001E297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Suresh Narayanan (Universiti Sains Malaysia)</w:t>
      </w:r>
    </w:p>
    <w:p w14:paraId="3005D289" w14:textId="675BC589" w:rsidR="00336F33" w:rsidRDefault="00336F33" w:rsidP="001E297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  <w:lang w:val="en-CA"/>
        </w:rPr>
        <w:t>Masahiro Endoh (Keio University)</w:t>
      </w:r>
    </w:p>
    <w:p w14:paraId="411E0B9D" w14:textId="38B05C21" w:rsidR="00C944A7" w:rsidRPr="00DD64D0" w:rsidRDefault="00C944A7" w:rsidP="001E2978">
      <w:pPr>
        <w:pStyle w:val="a3"/>
        <w:numPr>
          <w:ilvl w:val="0"/>
          <w:numId w:val="2"/>
        </w:numPr>
        <w:rPr>
          <w:rFonts w:cs="Arial"/>
          <w:lang w:val="en-CA"/>
        </w:rPr>
      </w:pPr>
      <w:r>
        <w:rPr>
          <w:rFonts w:cs="Arial"/>
          <w:lang w:val="en-CA"/>
        </w:rPr>
        <w:t>Doan Thi Thanh Ha (ADBI)</w:t>
      </w:r>
    </w:p>
    <w:p w14:paraId="136EF8E7" w14:textId="77777777" w:rsidR="00966C67" w:rsidRDefault="00966C67" w:rsidP="00537651">
      <w:pPr>
        <w:rPr>
          <w:rFonts w:cs="Arial"/>
          <w:b/>
        </w:rPr>
      </w:pPr>
    </w:p>
    <w:p w14:paraId="2861264C" w14:textId="77777777" w:rsidR="000D3F1A" w:rsidRPr="00DD64D0" w:rsidRDefault="000D3F1A" w:rsidP="00537651">
      <w:pPr>
        <w:rPr>
          <w:rFonts w:cs="Arial"/>
          <w:b/>
        </w:rPr>
      </w:pPr>
    </w:p>
    <w:p w14:paraId="079ECF99" w14:textId="0C3026B6" w:rsidR="00537651" w:rsidRPr="00DD64D0" w:rsidRDefault="00C944A7" w:rsidP="00537651">
      <w:pPr>
        <w:rPr>
          <w:rFonts w:cs="Arial"/>
          <w:b/>
        </w:rPr>
      </w:pPr>
      <w:r>
        <w:rPr>
          <w:rFonts w:cs="Arial"/>
          <w:b/>
        </w:rPr>
        <w:t>5:10 pm – 6</w:t>
      </w:r>
      <w:r w:rsidR="004E7DB5" w:rsidRPr="00DD64D0">
        <w:rPr>
          <w:rFonts w:cs="Arial"/>
          <w:b/>
        </w:rPr>
        <w:t>:</w:t>
      </w:r>
      <w:r>
        <w:rPr>
          <w:rFonts w:cs="Arial"/>
          <w:b/>
        </w:rPr>
        <w:t>20</w:t>
      </w:r>
      <w:r w:rsidR="004E7DB5" w:rsidRPr="00DD64D0">
        <w:rPr>
          <w:rFonts w:cs="Arial"/>
          <w:b/>
        </w:rPr>
        <w:t xml:space="preserve"> pm</w:t>
      </w:r>
    </w:p>
    <w:p w14:paraId="18036C97" w14:textId="1F97F94D" w:rsidR="00E21722" w:rsidRPr="00DD64D0" w:rsidRDefault="00E21722" w:rsidP="00E21722">
      <w:pPr>
        <w:rPr>
          <w:rFonts w:cs="Arial"/>
        </w:rPr>
      </w:pPr>
      <w:r w:rsidRPr="00DD64D0">
        <w:rPr>
          <w:rFonts w:cs="Arial"/>
        </w:rPr>
        <w:t xml:space="preserve">Il Houng Lee </w:t>
      </w:r>
      <w:r w:rsidR="009C3635">
        <w:rPr>
          <w:rFonts w:cs="Arial"/>
        </w:rPr>
        <w:t xml:space="preserve">(Bank of Korea) </w:t>
      </w:r>
      <w:r w:rsidRPr="00DD64D0">
        <w:rPr>
          <w:rFonts w:cs="Arial"/>
        </w:rPr>
        <w:t>and Kyunghun Kim (KIEP)</w:t>
      </w:r>
    </w:p>
    <w:p w14:paraId="5669A6A9" w14:textId="77777777" w:rsidR="00E21722" w:rsidRPr="00DD64D0" w:rsidRDefault="00E21722" w:rsidP="00E21722">
      <w:pPr>
        <w:rPr>
          <w:rFonts w:cs="Arial"/>
        </w:rPr>
      </w:pPr>
      <w:r w:rsidRPr="00B91227">
        <w:rPr>
          <w:rFonts w:cs="Arial"/>
          <w:i/>
        </w:rPr>
        <w:t>“Exchange Rate Flexibility, Financial Market Openness and Economic Growth</w:t>
      </w:r>
      <w:r w:rsidRPr="00DD64D0">
        <w:rPr>
          <w:rFonts w:cs="Arial"/>
        </w:rPr>
        <w:t xml:space="preserve">” </w:t>
      </w:r>
    </w:p>
    <w:p w14:paraId="2E2B7803" w14:textId="77777777" w:rsidR="00E21722" w:rsidRPr="00DD64D0" w:rsidRDefault="00E21722" w:rsidP="00E21722">
      <w:pPr>
        <w:rPr>
          <w:rFonts w:cs="Arial"/>
        </w:rPr>
      </w:pPr>
    </w:p>
    <w:p w14:paraId="54A7E407" w14:textId="77777777" w:rsidR="00E21722" w:rsidRPr="00DD64D0" w:rsidRDefault="00E21722" w:rsidP="00E21722">
      <w:pPr>
        <w:rPr>
          <w:rFonts w:cs="Arial"/>
        </w:rPr>
      </w:pPr>
      <w:r w:rsidRPr="00DD64D0">
        <w:rPr>
          <w:rFonts w:cs="Arial"/>
        </w:rPr>
        <w:t>Discussants</w:t>
      </w:r>
    </w:p>
    <w:p w14:paraId="47E3D1AF" w14:textId="2590A6B5" w:rsidR="00E21722" w:rsidRPr="00DD64D0" w:rsidRDefault="00336F33" w:rsidP="00E21722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Iris Claus (IMF)</w:t>
      </w:r>
    </w:p>
    <w:p w14:paraId="09F00B0F" w14:textId="07B18712" w:rsidR="00E21722" w:rsidRPr="00DD64D0" w:rsidRDefault="00336F33" w:rsidP="00E21722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Bhanupong Nidhiprabha (Thammasat University)</w:t>
      </w:r>
    </w:p>
    <w:p w14:paraId="19DA8C59" w14:textId="77777777" w:rsidR="001F430E" w:rsidRPr="00DD64D0" w:rsidRDefault="001F430E" w:rsidP="00EB7241">
      <w:pPr>
        <w:rPr>
          <w:rFonts w:cs="Arial"/>
        </w:rPr>
      </w:pPr>
    </w:p>
    <w:p w14:paraId="234F63C7" w14:textId="77777777" w:rsidR="00966C67" w:rsidRPr="00DD64D0" w:rsidRDefault="00966C67">
      <w:pPr>
        <w:rPr>
          <w:rFonts w:cs="Arial"/>
          <w:b/>
        </w:rPr>
      </w:pPr>
    </w:p>
    <w:p w14:paraId="552181F4" w14:textId="320700F6" w:rsidR="00B02D47" w:rsidRDefault="00966C67">
      <w:pPr>
        <w:rPr>
          <w:rFonts w:cs="Arial"/>
          <w:b/>
        </w:rPr>
      </w:pPr>
      <w:r w:rsidRPr="00DD64D0">
        <w:rPr>
          <w:rFonts w:cs="Arial"/>
          <w:b/>
        </w:rPr>
        <w:t>6:3</w:t>
      </w:r>
      <w:r w:rsidR="00E21722" w:rsidRPr="00DD64D0">
        <w:rPr>
          <w:rFonts w:cs="Arial"/>
          <w:b/>
        </w:rPr>
        <w:t>0</w:t>
      </w:r>
      <w:r w:rsidR="00B02D47" w:rsidRPr="00DD64D0">
        <w:rPr>
          <w:rFonts w:cs="Arial"/>
          <w:b/>
        </w:rPr>
        <w:t xml:space="preserve"> pm </w:t>
      </w:r>
      <w:r w:rsidR="001F430E" w:rsidRPr="00DD64D0">
        <w:rPr>
          <w:rFonts w:cs="Arial"/>
          <w:b/>
        </w:rPr>
        <w:t>–</w:t>
      </w:r>
      <w:r w:rsidR="00B02D47" w:rsidRPr="00DD64D0">
        <w:rPr>
          <w:rFonts w:cs="Arial"/>
          <w:b/>
        </w:rPr>
        <w:t xml:space="preserve"> Dinner</w:t>
      </w:r>
    </w:p>
    <w:p w14:paraId="58BBF059" w14:textId="77777777" w:rsidR="00C944A7" w:rsidRDefault="00C944A7">
      <w:pPr>
        <w:rPr>
          <w:rFonts w:cs="Arial"/>
          <w:b/>
        </w:rPr>
      </w:pPr>
    </w:p>
    <w:p w14:paraId="3D006498" w14:textId="092EF2F9" w:rsidR="00C944A7" w:rsidRDefault="00C944A7">
      <w:pPr>
        <w:rPr>
          <w:rFonts w:cs="Arial"/>
          <w:b/>
        </w:rPr>
      </w:pPr>
      <w:r>
        <w:rPr>
          <w:rFonts w:cs="Arial"/>
          <w:b/>
        </w:rPr>
        <w:t>------------------------------------------------------------------------------------</w:t>
      </w:r>
    </w:p>
    <w:p w14:paraId="531FE206" w14:textId="77777777" w:rsidR="00C944A7" w:rsidRPr="00DD64D0" w:rsidRDefault="00C944A7">
      <w:pPr>
        <w:rPr>
          <w:rFonts w:cs="Arial"/>
          <w:b/>
        </w:rPr>
      </w:pPr>
    </w:p>
    <w:p w14:paraId="6CF83A5C" w14:textId="11E0AF2D" w:rsidR="00B02D47" w:rsidRPr="00DD64D0" w:rsidRDefault="00B13AF5" w:rsidP="00B02D47">
      <w:pPr>
        <w:rPr>
          <w:rFonts w:cs="Arial"/>
          <w:b/>
          <w:u w:val="single"/>
        </w:rPr>
      </w:pPr>
      <w:r w:rsidRPr="00DD64D0">
        <w:rPr>
          <w:rFonts w:cs="Arial"/>
          <w:b/>
          <w:u w:val="single"/>
        </w:rPr>
        <w:t>23 August 2016 (Tues</w:t>
      </w:r>
      <w:r w:rsidR="00B02D47" w:rsidRPr="00DD64D0">
        <w:rPr>
          <w:rFonts w:cs="Arial"/>
          <w:b/>
          <w:u w:val="single"/>
        </w:rPr>
        <w:t>day)</w:t>
      </w:r>
    </w:p>
    <w:p w14:paraId="09E3DCFA" w14:textId="77777777" w:rsidR="00B02D47" w:rsidRPr="00DD64D0" w:rsidRDefault="00B02D47" w:rsidP="00B02D47">
      <w:pPr>
        <w:rPr>
          <w:rFonts w:cs="Arial"/>
        </w:rPr>
      </w:pPr>
    </w:p>
    <w:p w14:paraId="05A1188C" w14:textId="4CAA4C21" w:rsidR="00B02D47" w:rsidRPr="00DD64D0" w:rsidRDefault="00B02D47" w:rsidP="00B02D47">
      <w:pPr>
        <w:rPr>
          <w:rFonts w:cs="Arial"/>
        </w:rPr>
      </w:pPr>
      <w:r w:rsidRPr="00DD64D0">
        <w:rPr>
          <w:rFonts w:cs="Arial"/>
          <w:b/>
        </w:rPr>
        <w:t>Morning Chair</w:t>
      </w:r>
      <w:r w:rsidRPr="00DD64D0">
        <w:rPr>
          <w:rFonts w:cs="Arial"/>
        </w:rPr>
        <w:t xml:space="preserve">: </w:t>
      </w:r>
      <w:r w:rsidR="00336F33" w:rsidRPr="00DD64D0">
        <w:rPr>
          <w:rFonts w:cs="Arial"/>
        </w:rPr>
        <w:t>Iikka Korhonen, Bank of Finland</w:t>
      </w:r>
    </w:p>
    <w:p w14:paraId="3D79A2D7" w14:textId="77777777" w:rsidR="00B02D47" w:rsidRPr="00DD64D0" w:rsidRDefault="00B02D47" w:rsidP="00662ACA">
      <w:pPr>
        <w:rPr>
          <w:rFonts w:cs="Arial"/>
        </w:rPr>
      </w:pPr>
    </w:p>
    <w:p w14:paraId="3D7E0DBA" w14:textId="45706CB4" w:rsidR="00662ACA" w:rsidRPr="00DD64D0" w:rsidRDefault="000C2441" w:rsidP="00662ACA">
      <w:pPr>
        <w:rPr>
          <w:rFonts w:cs="Arial"/>
          <w:b/>
        </w:rPr>
      </w:pPr>
      <w:r w:rsidRPr="00DD64D0">
        <w:rPr>
          <w:rFonts w:cs="Arial"/>
          <w:b/>
        </w:rPr>
        <w:t>8:45 am – 9:55</w:t>
      </w:r>
      <w:r w:rsidR="00537651" w:rsidRPr="00DD64D0">
        <w:rPr>
          <w:rFonts w:cs="Arial"/>
          <w:b/>
        </w:rPr>
        <w:t xml:space="preserve"> am</w:t>
      </w:r>
    </w:p>
    <w:p w14:paraId="62120DE4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Chung Ming Kuan (National Taiwan U)</w:t>
      </w:r>
    </w:p>
    <w:p w14:paraId="69ABBC64" w14:textId="24A803CC" w:rsidR="00930BB8" w:rsidRPr="00B91227" w:rsidRDefault="00930BB8" w:rsidP="00930BB8">
      <w:pPr>
        <w:rPr>
          <w:rFonts w:cs="Arial"/>
          <w:i/>
        </w:rPr>
      </w:pPr>
      <w:r w:rsidRPr="00B91227">
        <w:rPr>
          <w:rFonts w:cs="Arial"/>
          <w:i/>
        </w:rPr>
        <w:t>"</w:t>
      </w:r>
      <w:r w:rsidR="004E7E88" w:rsidRPr="004E7E88">
        <w:rPr>
          <w:rFonts w:cs="Arial"/>
          <w:i/>
        </w:rPr>
        <w:t>An Evaluation of Influence on Asian Economies"</w:t>
      </w:r>
    </w:p>
    <w:p w14:paraId="7C673CFD" w14:textId="77777777" w:rsidR="00930BB8" w:rsidRPr="00DD64D0" w:rsidRDefault="00930BB8" w:rsidP="00930BB8">
      <w:pPr>
        <w:rPr>
          <w:rFonts w:cs="Arial"/>
        </w:rPr>
      </w:pPr>
    </w:p>
    <w:p w14:paraId="1F9BAEFF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Discussants</w:t>
      </w:r>
    </w:p>
    <w:p w14:paraId="3295347E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Wen-Jen Hsieh (National Chengkung University)</w:t>
      </w:r>
    </w:p>
    <w:p w14:paraId="210BA708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Fukunari Kimura (Keio University)</w:t>
      </w:r>
    </w:p>
    <w:p w14:paraId="0D3291DE" w14:textId="77777777" w:rsidR="001E2978" w:rsidRPr="00DD64D0" w:rsidRDefault="001E2978" w:rsidP="001E2978">
      <w:pPr>
        <w:rPr>
          <w:rFonts w:cs="Arial"/>
        </w:rPr>
      </w:pPr>
    </w:p>
    <w:p w14:paraId="455A43ED" w14:textId="77777777" w:rsidR="001F430E" w:rsidRPr="00DD64D0" w:rsidRDefault="001F430E" w:rsidP="00662ACA">
      <w:pPr>
        <w:rPr>
          <w:rFonts w:cs="Arial"/>
        </w:rPr>
      </w:pPr>
    </w:p>
    <w:p w14:paraId="69CEE77B" w14:textId="25C1CAC6" w:rsidR="00104C9B" w:rsidRPr="00DD64D0" w:rsidRDefault="000C2441" w:rsidP="00662ACA">
      <w:pPr>
        <w:rPr>
          <w:rFonts w:cs="Arial"/>
          <w:b/>
        </w:rPr>
      </w:pPr>
      <w:r w:rsidRPr="00DD64D0">
        <w:rPr>
          <w:rFonts w:cs="Arial"/>
          <w:b/>
        </w:rPr>
        <w:t>9:55 am – 10:1</w:t>
      </w:r>
      <w:r w:rsidR="00104C9B" w:rsidRPr="00DD64D0">
        <w:rPr>
          <w:rFonts w:cs="Arial"/>
          <w:b/>
        </w:rPr>
        <w:t>0 am: Coffee</w:t>
      </w:r>
    </w:p>
    <w:p w14:paraId="4A0C4C3E" w14:textId="77777777" w:rsidR="00104C9B" w:rsidRPr="00DD64D0" w:rsidRDefault="00104C9B" w:rsidP="00662ACA">
      <w:pPr>
        <w:rPr>
          <w:rFonts w:cs="Arial"/>
        </w:rPr>
      </w:pPr>
    </w:p>
    <w:p w14:paraId="32ECACC5" w14:textId="77777777" w:rsidR="001F430E" w:rsidRPr="00DD64D0" w:rsidRDefault="001F430E" w:rsidP="00662ACA">
      <w:pPr>
        <w:rPr>
          <w:rFonts w:cs="Arial"/>
        </w:rPr>
      </w:pPr>
    </w:p>
    <w:p w14:paraId="41FFAA30" w14:textId="1319EE5F" w:rsidR="00537651" w:rsidRPr="00DD64D0" w:rsidRDefault="000C2441" w:rsidP="00662ACA">
      <w:pPr>
        <w:rPr>
          <w:rFonts w:cs="Arial"/>
          <w:b/>
        </w:rPr>
      </w:pPr>
      <w:r w:rsidRPr="00DD64D0">
        <w:rPr>
          <w:rFonts w:cs="Arial"/>
          <w:b/>
        </w:rPr>
        <w:t>10:1</w:t>
      </w:r>
      <w:r w:rsidR="001E2978" w:rsidRPr="00DD64D0">
        <w:rPr>
          <w:rFonts w:cs="Arial"/>
          <w:b/>
        </w:rPr>
        <w:t>0</w:t>
      </w:r>
      <w:r w:rsidR="00930BB8">
        <w:rPr>
          <w:rFonts w:cs="Arial"/>
          <w:b/>
        </w:rPr>
        <w:t xml:space="preserve"> am – 11:20</w:t>
      </w:r>
      <w:r w:rsidR="009D6572" w:rsidRPr="00DD64D0">
        <w:rPr>
          <w:rFonts w:cs="Arial"/>
          <w:b/>
        </w:rPr>
        <w:t xml:space="preserve"> am</w:t>
      </w:r>
    </w:p>
    <w:p w14:paraId="5D1E3DC7" w14:textId="77777777" w:rsidR="00930BB8" w:rsidRPr="00DD64D0" w:rsidRDefault="00930BB8" w:rsidP="00930BB8">
      <w:pPr>
        <w:ind w:left="360" w:hanging="360"/>
        <w:rPr>
          <w:rFonts w:cs="Arial"/>
          <w:b/>
        </w:rPr>
      </w:pPr>
      <w:r w:rsidRPr="00DD64D0">
        <w:rPr>
          <w:rFonts w:cs="Arial"/>
        </w:rPr>
        <w:t>Yu Ri Kim (University of Tokyo), Daichi Shimamoto (Waseda University), Petr Matous (University of Sydney), and Yasuyuki Todo (Waseda University)</w:t>
      </w:r>
    </w:p>
    <w:p w14:paraId="6C34DFEB" w14:textId="5370B278" w:rsidR="00930BB8" w:rsidRPr="00B91227" w:rsidRDefault="00930BB8" w:rsidP="009C3635">
      <w:pPr>
        <w:ind w:left="360" w:hanging="360"/>
        <w:rPr>
          <w:rFonts w:cs="Arial"/>
          <w:i/>
        </w:rPr>
      </w:pPr>
      <w:r w:rsidRPr="00B91227">
        <w:rPr>
          <w:rFonts w:cs="Arial"/>
          <w:i/>
        </w:rPr>
        <w:t>"</w:t>
      </w:r>
      <w:r w:rsidR="00DD6A05">
        <w:rPr>
          <w:rFonts w:cs="Arial"/>
          <w:i/>
        </w:rPr>
        <w:t xml:space="preserve">Are </w:t>
      </w:r>
      <w:r w:rsidRPr="00B91227">
        <w:rPr>
          <w:rFonts w:cs="Arial"/>
          <w:i/>
        </w:rPr>
        <w:t>Seminars</w:t>
      </w:r>
      <w:r w:rsidR="00DD6A05" w:rsidRPr="00DD6A05">
        <w:rPr>
          <w:rFonts w:cs="Arial"/>
          <w:i/>
        </w:rPr>
        <w:t xml:space="preserve"> </w:t>
      </w:r>
      <w:r w:rsidR="00DD6A05">
        <w:rPr>
          <w:rFonts w:cs="Arial"/>
          <w:i/>
        </w:rPr>
        <w:t xml:space="preserve">on </w:t>
      </w:r>
      <w:r w:rsidR="00DD6A05" w:rsidRPr="00B91227">
        <w:rPr>
          <w:rFonts w:cs="Arial"/>
          <w:i/>
        </w:rPr>
        <w:t>Export Promotion</w:t>
      </w:r>
      <w:r w:rsidRPr="00B91227">
        <w:rPr>
          <w:rFonts w:cs="Arial"/>
          <w:i/>
        </w:rPr>
        <w:t xml:space="preserve"> </w:t>
      </w:r>
      <w:r w:rsidR="00DD6A05">
        <w:rPr>
          <w:rFonts w:cs="Arial"/>
          <w:i/>
        </w:rPr>
        <w:t>Effective</w:t>
      </w:r>
      <w:r w:rsidRPr="00B91227">
        <w:rPr>
          <w:rFonts w:cs="Arial"/>
          <w:i/>
        </w:rPr>
        <w:t>? Evidence from a Random</w:t>
      </w:r>
      <w:r w:rsidR="00DD6A05">
        <w:rPr>
          <w:rFonts w:cs="Arial"/>
          <w:i/>
        </w:rPr>
        <w:t>ized Controlled Trial</w:t>
      </w:r>
      <w:r w:rsidRPr="00B91227">
        <w:rPr>
          <w:rFonts w:cs="Arial"/>
          <w:i/>
        </w:rPr>
        <w:t>”</w:t>
      </w:r>
    </w:p>
    <w:p w14:paraId="437F3867" w14:textId="77777777" w:rsidR="00930BB8" w:rsidRPr="00DD64D0" w:rsidRDefault="00930BB8" w:rsidP="00930BB8">
      <w:pPr>
        <w:rPr>
          <w:rFonts w:cs="Arial"/>
        </w:rPr>
      </w:pPr>
    </w:p>
    <w:p w14:paraId="02A38EFB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Discussants</w:t>
      </w:r>
    </w:p>
    <w:p w14:paraId="57B0D234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Phouphet Kyophilavong (National Lao University)</w:t>
      </w:r>
    </w:p>
    <w:p w14:paraId="357CF660" w14:textId="77777777" w:rsidR="00930BB8" w:rsidRPr="00C944A7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Quoc Huy Vu (VASS)</w:t>
      </w:r>
    </w:p>
    <w:p w14:paraId="2519886A" w14:textId="77777777" w:rsidR="001E2978" w:rsidRPr="00DD64D0" w:rsidRDefault="001E2978" w:rsidP="001E2978">
      <w:pPr>
        <w:rPr>
          <w:rFonts w:cs="Arial"/>
        </w:rPr>
      </w:pPr>
    </w:p>
    <w:p w14:paraId="030F3ACD" w14:textId="77777777" w:rsidR="00966C67" w:rsidRPr="00DD64D0" w:rsidRDefault="00966C67" w:rsidP="001E2978">
      <w:pPr>
        <w:rPr>
          <w:rFonts w:cs="Arial"/>
        </w:rPr>
      </w:pPr>
    </w:p>
    <w:p w14:paraId="5F931369" w14:textId="1D7CCD53" w:rsidR="001E2978" w:rsidRPr="00DD64D0" w:rsidRDefault="00930BB8" w:rsidP="001E2978">
      <w:pPr>
        <w:rPr>
          <w:rFonts w:cs="Arial"/>
          <w:b/>
        </w:rPr>
      </w:pPr>
      <w:r>
        <w:rPr>
          <w:rFonts w:cs="Arial"/>
          <w:b/>
        </w:rPr>
        <w:t>11:20</w:t>
      </w:r>
      <w:r w:rsidR="00867934" w:rsidRPr="00DD64D0">
        <w:rPr>
          <w:rFonts w:cs="Arial"/>
          <w:b/>
        </w:rPr>
        <w:t xml:space="preserve"> am – 1</w:t>
      </w:r>
      <w:r>
        <w:rPr>
          <w:rFonts w:cs="Arial"/>
          <w:b/>
        </w:rPr>
        <w:t>2:30</w:t>
      </w:r>
      <w:r w:rsidR="00867934" w:rsidRPr="00DD64D0">
        <w:rPr>
          <w:rFonts w:cs="Arial"/>
          <w:b/>
        </w:rPr>
        <w:t xml:space="preserve"> pm</w:t>
      </w:r>
    </w:p>
    <w:p w14:paraId="6C847033" w14:textId="77777777" w:rsidR="00E21722" w:rsidRPr="00DD64D0" w:rsidRDefault="00E21722" w:rsidP="00E21722">
      <w:pPr>
        <w:rPr>
          <w:rFonts w:cs="Arial"/>
        </w:rPr>
      </w:pPr>
      <w:r w:rsidRPr="00DD64D0">
        <w:rPr>
          <w:rFonts w:cs="Arial"/>
        </w:rPr>
        <w:t>Seth Benzell (Boston U), Laurence Kotlikoff (Boston U) and Guillermo Lagarda (Boston U)</w:t>
      </w:r>
    </w:p>
    <w:p w14:paraId="2FD1405A" w14:textId="77777777" w:rsidR="00E21722" w:rsidRPr="00B91227" w:rsidRDefault="00E21722" w:rsidP="00E21722">
      <w:pPr>
        <w:rPr>
          <w:rFonts w:cs="Arial"/>
          <w:i/>
        </w:rPr>
      </w:pPr>
      <w:r w:rsidRPr="00B91227">
        <w:rPr>
          <w:rFonts w:cs="Arial"/>
          <w:i/>
        </w:rPr>
        <w:t>“Tax reform in Russia &amp; China”</w:t>
      </w:r>
    </w:p>
    <w:p w14:paraId="6A5F72FE" w14:textId="77777777" w:rsidR="001E2978" w:rsidRPr="00DD64D0" w:rsidRDefault="001E2978" w:rsidP="001E2978">
      <w:pPr>
        <w:rPr>
          <w:rFonts w:cs="Arial"/>
        </w:rPr>
      </w:pPr>
    </w:p>
    <w:p w14:paraId="285C993C" w14:textId="77777777" w:rsidR="001E2978" w:rsidRPr="00DD64D0" w:rsidRDefault="001E2978" w:rsidP="001E2978">
      <w:pPr>
        <w:rPr>
          <w:rFonts w:cs="Arial"/>
        </w:rPr>
      </w:pPr>
      <w:r w:rsidRPr="00DD64D0">
        <w:rPr>
          <w:rFonts w:cs="Arial"/>
        </w:rPr>
        <w:t>Discussants</w:t>
      </w:r>
    </w:p>
    <w:p w14:paraId="036F5078" w14:textId="33D67349" w:rsidR="001E2978" w:rsidRPr="00DD64D0" w:rsidRDefault="00DD64D0" w:rsidP="00DD64D0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</w:rPr>
      </w:pPr>
      <w:r w:rsidRPr="00DD64D0">
        <w:rPr>
          <w:rFonts w:cs="Arial"/>
        </w:rPr>
        <w:t>Chia Siow Yue (</w:t>
      </w:r>
      <w:r w:rsidRPr="00DD64D0">
        <w:rPr>
          <w:rFonts w:eastAsia="Times New Roman" w:cs="Times New Roman"/>
          <w:color w:val="000000"/>
        </w:rPr>
        <w:t>Singapore Institute for International Affairs)</w:t>
      </w:r>
    </w:p>
    <w:p w14:paraId="10B6A8F8" w14:textId="7BC012A1" w:rsidR="001E2978" w:rsidRPr="00DD64D0" w:rsidRDefault="00DD64D0" w:rsidP="001E297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  <w:lang w:val="en-CA"/>
        </w:rPr>
        <w:t>Krislert Samphantharak (University of California, San Diego)</w:t>
      </w:r>
    </w:p>
    <w:p w14:paraId="3CACDAF5" w14:textId="77777777" w:rsidR="001F430E" w:rsidRDefault="001F430E" w:rsidP="00662ACA">
      <w:pPr>
        <w:rPr>
          <w:rFonts w:cs="Arial"/>
        </w:rPr>
      </w:pPr>
    </w:p>
    <w:p w14:paraId="0A4929FE" w14:textId="77777777" w:rsidR="00DD64D0" w:rsidRPr="00DD64D0" w:rsidRDefault="00DD64D0" w:rsidP="00662ACA">
      <w:pPr>
        <w:rPr>
          <w:rFonts w:cs="Arial"/>
        </w:rPr>
      </w:pPr>
    </w:p>
    <w:p w14:paraId="4F664903" w14:textId="343728C7" w:rsidR="00B02D47" w:rsidRPr="00DD64D0" w:rsidRDefault="00B02D47" w:rsidP="00662ACA">
      <w:pPr>
        <w:rPr>
          <w:rFonts w:cs="Arial"/>
          <w:b/>
        </w:rPr>
      </w:pPr>
      <w:r w:rsidRPr="00DD64D0">
        <w:rPr>
          <w:rFonts w:cs="Arial"/>
          <w:b/>
        </w:rPr>
        <w:t>1</w:t>
      </w:r>
      <w:r w:rsidR="00930BB8">
        <w:rPr>
          <w:rFonts w:cs="Arial"/>
          <w:b/>
        </w:rPr>
        <w:t>2:30</w:t>
      </w:r>
      <w:r w:rsidR="000C2441" w:rsidRPr="00DD64D0">
        <w:rPr>
          <w:rFonts w:cs="Arial"/>
          <w:b/>
        </w:rPr>
        <w:t xml:space="preserve"> pm</w:t>
      </w:r>
      <w:r w:rsidRPr="00DD64D0">
        <w:rPr>
          <w:rFonts w:cs="Arial"/>
          <w:b/>
        </w:rPr>
        <w:t xml:space="preserve"> – </w:t>
      </w:r>
      <w:r w:rsidR="001E2978" w:rsidRPr="00DD64D0">
        <w:rPr>
          <w:rFonts w:cs="Arial"/>
          <w:b/>
        </w:rPr>
        <w:t>1:3</w:t>
      </w:r>
      <w:r w:rsidR="00930BB8">
        <w:rPr>
          <w:rFonts w:cs="Arial"/>
          <w:b/>
        </w:rPr>
        <w:t>0</w:t>
      </w:r>
      <w:r w:rsidRPr="00DD64D0">
        <w:rPr>
          <w:rFonts w:cs="Arial"/>
          <w:b/>
        </w:rPr>
        <w:t xml:space="preserve"> pm: Lunch</w:t>
      </w:r>
    </w:p>
    <w:p w14:paraId="5E1150FB" w14:textId="77777777" w:rsidR="00BB21E3" w:rsidRPr="00DD64D0" w:rsidRDefault="00BB21E3" w:rsidP="00BB21E3">
      <w:pPr>
        <w:rPr>
          <w:rFonts w:cs="Arial"/>
        </w:rPr>
      </w:pPr>
    </w:p>
    <w:p w14:paraId="7A4F8DAE" w14:textId="77777777" w:rsidR="00966C67" w:rsidRPr="00DD64D0" w:rsidRDefault="00966C67" w:rsidP="00BB21E3">
      <w:pPr>
        <w:rPr>
          <w:rFonts w:cs="Arial"/>
        </w:rPr>
      </w:pPr>
    </w:p>
    <w:p w14:paraId="595C8BBE" w14:textId="77777777" w:rsidR="00BB21E3" w:rsidRPr="00DD64D0" w:rsidRDefault="00BB21E3" w:rsidP="00BB21E3">
      <w:pPr>
        <w:rPr>
          <w:rFonts w:cs="Arial"/>
        </w:rPr>
      </w:pPr>
      <w:r w:rsidRPr="00DD64D0">
        <w:rPr>
          <w:rFonts w:cs="Arial"/>
          <w:b/>
        </w:rPr>
        <w:t>Afternoon Chair</w:t>
      </w:r>
      <w:r w:rsidRPr="00DD64D0">
        <w:rPr>
          <w:rFonts w:cs="Arial"/>
        </w:rPr>
        <w:t>: Wing Thye Woo, University of California, Davis &amp; Jeffrey Cheah Institute</w:t>
      </w:r>
    </w:p>
    <w:p w14:paraId="67552981" w14:textId="77777777" w:rsidR="001E2978" w:rsidRPr="00DD64D0" w:rsidRDefault="001E2978" w:rsidP="00662ACA">
      <w:pPr>
        <w:rPr>
          <w:rFonts w:cs="Arial"/>
          <w:b/>
        </w:rPr>
      </w:pPr>
    </w:p>
    <w:p w14:paraId="6E37A22A" w14:textId="5AD28B33" w:rsidR="001E2978" w:rsidRPr="00DD64D0" w:rsidRDefault="00BB21E3" w:rsidP="001E2978">
      <w:pPr>
        <w:rPr>
          <w:rFonts w:cs="Arial"/>
          <w:b/>
        </w:rPr>
      </w:pPr>
      <w:r w:rsidRPr="00DD64D0">
        <w:rPr>
          <w:rFonts w:cs="Arial"/>
          <w:b/>
        </w:rPr>
        <w:t>1:3</w:t>
      </w:r>
      <w:r w:rsidR="00930BB8">
        <w:rPr>
          <w:rFonts w:cs="Arial"/>
          <w:b/>
        </w:rPr>
        <w:t>0</w:t>
      </w:r>
      <w:r w:rsidR="001E2978" w:rsidRPr="00DD64D0">
        <w:rPr>
          <w:rFonts w:cs="Arial"/>
          <w:b/>
        </w:rPr>
        <w:t xml:space="preserve"> pm – </w:t>
      </w:r>
      <w:r w:rsidR="00930BB8">
        <w:rPr>
          <w:rFonts w:cs="Arial"/>
          <w:b/>
        </w:rPr>
        <w:t>2:45</w:t>
      </w:r>
      <w:r w:rsidR="001E2978" w:rsidRPr="00DD64D0">
        <w:rPr>
          <w:rFonts w:cs="Arial"/>
          <w:b/>
        </w:rPr>
        <w:t xml:space="preserve"> pm</w:t>
      </w:r>
    </w:p>
    <w:p w14:paraId="74EF6BEC" w14:textId="77777777" w:rsidR="00547303" w:rsidRPr="00DD64D0" w:rsidRDefault="00547303" w:rsidP="00547303">
      <w:pPr>
        <w:rPr>
          <w:rFonts w:cs="Arial"/>
        </w:rPr>
      </w:pPr>
      <w:r w:rsidRPr="00DD64D0">
        <w:rPr>
          <w:rFonts w:cs="Arial"/>
        </w:rPr>
        <w:t>Masahito Ambashi (ERIA)</w:t>
      </w:r>
    </w:p>
    <w:p w14:paraId="200C2782" w14:textId="5F060435" w:rsidR="00547303" w:rsidRPr="00B91227" w:rsidRDefault="00547303" w:rsidP="009C3635">
      <w:pPr>
        <w:ind w:left="360" w:hanging="360"/>
        <w:rPr>
          <w:rFonts w:cs="Arial"/>
          <w:i/>
        </w:rPr>
      </w:pPr>
      <w:r w:rsidRPr="00B91227">
        <w:rPr>
          <w:rFonts w:cs="Arial"/>
          <w:i/>
        </w:rPr>
        <w:t>“Competition Effects on Industrial Productivity:</w:t>
      </w:r>
      <w:r w:rsidR="00914E80" w:rsidRPr="00B91227">
        <w:rPr>
          <w:rFonts w:cs="Arial"/>
          <w:i/>
        </w:rPr>
        <w:t xml:space="preserve"> An Analysis of Japanese Indust</w:t>
      </w:r>
      <w:r w:rsidRPr="00B91227">
        <w:rPr>
          <w:rFonts w:cs="Arial"/>
          <w:i/>
        </w:rPr>
        <w:t>r</w:t>
      </w:r>
      <w:r w:rsidR="00914E80" w:rsidRPr="00B91227">
        <w:rPr>
          <w:rFonts w:cs="Arial"/>
          <w:i/>
        </w:rPr>
        <w:t>i</w:t>
      </w:r>
      <w:r w:rsidRPr="00B91227">
        <w:rPr>
          <w:rFonts w:cs="Arial"/>
          <w:i/>
        </w:rPr>
        <w:t>es on the Basis of the Industry-level Panel Data”</w:t>
      </w:r>
    </w:p>
    <w:p w14:paraId="6E92CC76" w14:textId="77777777" w:rsidR="00BB21E3" w:rsidRPr="00DD64D0" w:rsidRDefault="00BB21E3" w:rsidP="00BB21E3">
      <w:pPr>
        <w:rPr>
          <w:rFonts w:cs="Arial"/>
        </w:rPr>
      </w:pPr>
    </w:p>
    <w:p w14:paraId="10BABA70" w14:textId="77777777" w:rsidR="00BB21E3" w:rsidRPr="00DD64D0" w:rsidRDefault="00BB21E3" w:rsidP="00BB21E3">
      <w:pPr>
        <w:rPr>
          <w:rFonts w:cs="Arial"/>
        </w:rPr>
      </w:pPr>
      <w:r w:rsidRPr="00DD64D0">
        <w:rPr>
          <w:rFonts w:cs="Arial"/>
        </w:rPr>
        <w:t>Discussants</w:t>
      </w:r>
    </w:p>
    <w:p w14:paraId="668F1FFF" w14:textId="56C993CC" w:rsidR="00BB21E3" w:rsidRPr="00DD64D0" w:rsidRDefault="008D6F34" w:rsidP="00BB21E3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Deborah Swenson (University of California, Davis)</w:t>
      </w:r>
    </w:p>
    <w:p w14:paraId="1BCB5427" w14:textId="306A275C" w:rsidR="00BB21E3" w:rsidRDefault="008D6F34" w:rsidP="00BB21E3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  <w:lang w:val="en-CA"/>
        </w:rPr>
        <w:t>Toshihiro Okubo (Keio University)</w:t>
      </w:r>
    </w:p>
    <w:p w14:paraId="4F5BEBB8" w14:textId="0C3538A4" w:rsidR="00C944A7" w:rsidRPr="00DD64D0" w:rsidRDefault="00C944A7" w:rsidP="00BB21E3">
      <w:pPr>
        <w:pStyle w:val="a3"/>
        <w:numPr>
          <w:ilvl w:val="0"/>
          <w:numId w:val="2"/>
        </w:numPr>
        <w:rPr>
          <w:rFonts w:cs="Arial"/>
          <w:lang w:val="en-CA"/>
        </w:rPr>
      </w:pPr>
      <w:r>
        <w:rPr>
          <w:rFonts w:cs="Arial"/>
          <w:lang w:val="en-CA"/>
        </w:rPr>
        <w:t>Hayato Kato (Keio University)</w:t>
      </w:r>
    </w:p>
    <w:p w14:paraId="77AC8052" w14:textId="77777777" w:rsidR="00BB21E3" w:rsidRPr="00DD64D0" w:rsidRDefault="00BB21E3" w:rsidP="00BB21E3">
      <w:pPr>
        <w:rPr>
          <w:rFonts w:cs="Arial"/>
        </w:rPr>
      </w:pPr>
    </w:p>
    <w:p w14:paraId="2C6A2F1C" w14:textId="77777777" w:rsidR="00BB21E3" w:rsidRPr="00DD64D0" w:rsidRDefault="00BB21E3" w:rsidP="00BB21E3">
      <w:pPr>
        <w:rPr>
          <w:rFonts w:cs="Arial"/>
        </w:rPr>
      </w:pPr>
    </w:p>
    <w:p w14:paraId="2FC3B40A" w14:textId="33179384" w:rsidR="00BB21E3" w:rsidRPr="00DD64D0" w:rsidRDefault="00930BB8" w:rsidP="00BB21E3">
      <w:pPr>
        <w:rPr>
          <w:rFonts w:cs="Arial"/>
          <w:b/>
        </w:rPr>
      </w:pPr>
      <w:r>
        <w:rPr>
          <w:rFonts w:cs="Arial"/>
          <w:b/>
        </w:rPr>
        <w:t>2:45 pm – 3:00</w:t>
      </w:r>
      <w:r w:rsidR="00BB21E3" w:rsidRPr="00DD64D0">
        <w:rPr>
          <w:rFonts w:cs="Arial"/>
          <w:b/>
        </w:rPr>
        <w:t xml:space="preserve"> pm: Tea</w:t>
      </w:r>
    </w:p>
    <w:p w14:paraId="64B3A15B" w14:textId="77777777" w:rsidR="00BB21E3" w:rsidRPr="00DD64D0" w:rsidRDefault="00BB21E3" w:rsidP="00BB21E3">
      <w:pPr>
        <w:rPr>
          <w:rFonts w:cs="Arial"/>
        </w:rPr>
      </w:pPr>
    </w:p>
    <w:p w14:paraId="566BD4A1" w14:textId="77777777" w:rsidR="00966C67" w:rsidRPr="00DD64D0" w:rsidRDefault="00966C67" w:rsidP="00BB21E3">
      <w:pPr>
        <w:rPr>
          <w:rFonts w:cs="Arial"/>
        </w:rPr>
      </w:pPr>
    </w:p>
    <w:p w14:paraId="009E10A1" w14:textId="7393F495" w:rsidR="00BB21E3" w:rsidRPr="00DD64D0" w:rsidRDefault="00930BB8" w:rsidP="00BB21E3">
      <w:pPr>
        <w:rPr>
          <w:rFonts w:cs="Arial"/>
          <w:b/>
        </w:rPr>
      </w:pPr>
      <w:r>
        <w:rPr>
          <w:rFonts w:cs="Arial"/>
          <w:b/>
        </w:rPr>
        <w:t>3:00 pm – 4:10</w:t>
      </w:r>
      <w:r w:rsidR="00E21722" w:rsidRPr="00DD64D0">
        <w:rPr>
          <w:rFonts w:cs="Arial"/>
          <w:b/>
        </w:rPr>
        <w:t xml:space="preserve"> pm</w:t>
      </w:r>
    </w:p>
    <w:p w14:paraId="20B597AD" w14:textId="0208DE69" w:rsidR="00930BB8" w:rsidRPr="00DD64D0" w:rsidRDefault="00930BB8" w:rsidP="00DD6A05">
      <w:pPr>
        <w:ind w:left="360" w:hanging="360"/>
        <w:rPr>
          <w:rFonts w:cs="Arial"/>
        </w:rPr>
      </w:pPr>
      <w:r w:rsidRPr="00DD64D0">
        <w:rPr>
          <w:rFonts w:cs="Arial"/>
        </w:rPr>
        <w:t>Dionisius A. Narjoko (ERIA)</w:t>
      </w:r>
      <w:r w:rsidR="00DD6A05">
        <w:rPr>
          <w:rFonts w:cs="Arial"/>
        </w:rPr>
        <w:t>,</w:t>
      </w:r>
      <w:r w:rsidRPr="00DD64D0">
        <w:rPr>
          <w:rFonts w:cs="Arial"/>
        </w:rPr>
        <w:t xml:space="preserve"> Titik Anas (Presisi Indonesia</w:t>
      </w:r>
      <w:r w:rsidR="00DD6A05" w:rsidRPr="00DD6A05">
        <w:t xml:space="preserve"> </w:t>
      </w:r>
      <w:r w:rsidR="00DD6A05" w:rsidRPr="00DD6A05">
        <w:rPr>
          <w:rFonts w:cs="Arial"/>
        </w:rPr>
        <w:t>and Padjajaran University</w:t>
      </w:r>
      <w:r w:rsidR="00DD6A05">
        <w:rPr>
          <w:rFonts w:cs="Arial"/>
        </w:rPr>
        <w:t xml:space="preserve">), and </w:t>
      </w:r>
      <w:r w:rsidR="00DD6A05" w:rsidRPr="00DD6A05">
        <w:rPr>
          <w:rFonts w:cs="Arial"/>
        </w:rPr>
        <w:t>Robertus Herdiyanto</w:t>
      </w:r>
      <w:r w:rsidR="00DD6A05">
        <w:rPr>
          <w:rFonts w:cs="Arial"/>
        </w:rPr>
        <w:t xml:space="preserve"> (</w:t>
      </w:r>
      <w:r w:rsidR="00DD6A05" w:rsidRPr="00DD6A05">
        <w:rPr>
          <w:rFonts w:cs="Arial"/>
        </w:rPr>
        <w:t>Presisi Indonesia</w:t>
      </w:r>
      <w:r w:rsidRPr="00DD64D0">
        <w:rPr>
          <w:rFonts w:cs="Arial"/>
        </w:rPr>
        <w:t xml:space="preserve">) </w:t>
      </w:r>
    </w:p>
    <w:p w14:paraId="71887C38" w14:textId="77777777" w:rsidR="00930BB8" w:rsidRPr="00DD64D0" w:rsidRDefault="00930BB8" w:rsidP="00930BB8">
      <w:pPr>
        <w:rPr>
          <w:rFonts w:cs="Arial"/>
          <w:i/>
        </w:rPr>
      </w:pPr>
      <w:r w:rsidRPr="00DD64D0">
        <w:rPr>
          <w:rFonts w:cs="Arial"/>
          <w:i/>
        </w:rPr>
        <w:t>“The 21st Century Industrialization with Elusive Import Substitution: The Case of Indonesia”</w:t>
      </w:r>
    </w:p>
    <w:p w14:paraId="1C126F46" w14:textId="77777777" w:rsidR="00930BB8" w:rsidRPr="00DD64D0" w:rsidRDefault="00930BB8" w:rsidP="00930BB8">
      <w:pPr>
        <w:rPr>
          <w:rFonts w:cs="Arial"/>
        </w:rPr>
      </w:pPr>
    </w:p>
    <w:p w14:paraId="0A439EE2" w14:textId="77777777" w:rsidR="00930BB8" w:rsidRPr="00DD64D0" w:rsidRDefault="00930BB8" w:rsidP="00930BB8">
      <w:pPr>
        <w:rPr>
          <w:rFonts w:cs="Arial"/>
        </w:rPr>
      </w:pPr>
      <w:r w:rsidRPr="00DD64D0">
        <w:rPr>
          <w:rFonts w:cs="Arial"/>
        </w:rPr>
        <w:t>Discussants</w:t>
      </w:r>
    </w:p>
    <w:p w14:paraId="5F32FE65" w14:textId="372941DF" w:rsidR="00930BB8" w:rsidRPr="00DD64D0" w:rsidRDefault="00813B7C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>
        <w:rPr>
          <w:rFonts w:cs="Arial" w:hint="eastAsia"/>
          <w:lang w:eastAsia="ja-JP"/>
        </w:rPr>
        <w:t>Sahminan</w:t>
      </w:r>
      <w:r w:rsidR="00930BB8" w:rsidRPr="00DD64D0">
        <w:rPr>
          <w:rFonts w:cs="Arial"/>
        </w:rPr>
        <w:t xml:space="preserve"> (Bank Indonesia)</w:t>
      </w:r>
    </w:p>
    <w:p w14:paraId="42564EAB" w14:textId="77777777" w:rsidR="00930BB8" w:rsidRPr="00DD64D0" w:rsidRDefault="00930BB8" w:rsidP="00930BB8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Chalongphob Sussangkarn (TDRI)</w:t>
      </w:r>
    </w:p>
    <w:p w14:paraId="736DCD59" w14:textId="77777777" w:rsidR="00966C67" w:rsidRDefault="00966C67" w:rsidP="00930BB8">
      <w:pPr>
        <w:pStyle w:val="a3"/>
        <w:ind w:left="0"/>
        <w:rPr>
          <w:rFonts w:cs="Arial"/>
          <w:lang w:val="en-CA"/>
        </w:rPr>
      </w:pPr>
    </w:p>
    <w:p w14:paraId="33D258F5" w14:textId="77777777" w:rsidR="00DD64D0" w:rsidRPr="00DD64D0" w:rsidRDefault="00DD64D0" w:rsidP="00966C67">
      <w:pPr>
        <w:pStyle w:val="a3"/>
        <w:rPr>
          <w:rFonts w:cs="Arial"/>
          <w:lang w:val="en-CA"/>
        </w:rPr>
      </w:pPr>
    </w:p>
    <w:p w14:paraId="5BD30EB0" w14:textId="45E2B170" w:rsidR="00E21722" w:rsidRPr="00DD64D0" w:rsidRDefault="00E21722" w:rsidP="00E21722">
      <w:pPr>
        <w:rPr>
          <w:rFonts w:cs="Arial"/>
          <w:b/>
          <w:lang w:val="en-CA"/>
        </w:rPr>
      </w:pPr>
      <w:r w:rsidRPr="00DD64D0">
        <w:rPr>
          <w:rFonts w:cs="Arial"/>
          <w:b/>
          <w:lang w:val="en-CA"/>
        </w:rPr>
        <w:t>4</w:t>
      </w:r>
      <w:r w:rsidR="00930BB8">
        <w:rPr>
          <w:rFonts w:cs="Arial"/>
          <w:b/>
          <w:lang w:val="en-CA"/>
        </w:rPr>
        <w:t>:10</w:t>
      </w:r>
      <w:r w:rsidRPr="00DD64D0">
        <w:rPr>
          <w:rFonts w:cs="Arial"/>
          <w:b/>
          <w:lang w:val="en-CA"/>
        </w:rPr>
        <w:t xml:space="preserve"> pm – 5:</w:t>
      </w:r>
      <w:r w:rsidR="00930BB8">
        <w:rPr>
          <w:rFonts w:cs="Arial"/>
          <w:b/>
          <w:lang w:val="en-CA"/>
        </w:rPr>
        <w:t>20</w:t>
      </w:r>
      <w:r w:rsidRPr="00DD64D0">
        <w:rPr>
          <w:rFonts w:cs="Arial"/>
          <w:b/>
          <w:lang w:val="en-CA"/>
        </w:rPr>
        <w:t xml:space="preserve"> pm</w:t>
      </w:r>
    </w:p>
    <w:p w14:paraId="615BA273" w14:textId="1C22F2D0" w:rsidR="00BB21E3" w:rsidRPr="00DD64D0" w:rsidRDefault="0033090E" w:rsidP="00B91227">
      <w:pPr>
        <w:ind w:left="360" w:hanging="360"/>
        <w:rPr>
          <w:rFonts w:cs="Arial"/>
        </w:rPr>
      </w:pPr>
      <w:r w:rsidRPr="00DD64D0">
        <w:rPr>
          <w:rFonts w:cs="Arial"/>
        </w:rPr>
        <w:t>Kiyohiko G. Nishimura (University of Tokyo and National Graduate Institute for Public Policy), Chihiro Shimuzu (Nihon University and National University of Singapore) and Yoshihiro Tamai (Kanagawa University)</w:t>
      </w:r>
      <w:r w:rsidR="00BB21E3" w:rsidRPr="00DD64D0">
        <w:rPr>
          <w:rFonts w:cs="Arial"/>
        </w:rPr>
        <w:t xml:space="preserve"> </w:t>
      </w:r>
    </w:p>
    <w:p w14:paraId="773E1095" w14:textId="030A4028" w:rsidR="0033090E" w:rsidRPr="00B91227" w:rsidRDefault="0033090E" w:rsidP="00BC580B">
      <w:pPr>
        <w:ind w:left="360" w:hanging="360"/>
        <w:rPr>
          <w:rFonts w:cs="Arial"/>
          <w:i/>
        </w:rPr>
      </w:pPr>
      <w:r w:rsidRPr="00B91227">
        <w:rPr>
          <w:rFonts w:cs="Arial"/>
          <w:i/>
        </w:rPr>
        <w:t>"Aging and Property Prices: Theory in the Very Long Run and Prediction on Japanese 892 Municipalities"</w:t>
      </w:r>
    </w:p>
    <w:p w14:paraId="62681FD4" w14:textId="77777777" w:rsidR="00BB21E3" w:rsidRPr="00DD64D0" w:rsidRDefault="00BB21E3" w:rsidP="00BB21E3">
      <w:pPr>
        <w:rPr>
          <w:rFonts w:cs="Arial"/>
        </w:rPr>
      </w:pPr>
    </w:p>
    <w:p w14:paraId="4F99E2AE" w14:textId="77777777" w:rsidR="00BB21E3" w:rsidRPr="00DD64D0" w:rsidRDefault="00BB21E3" w:rsidP="00BB21E3">
      <w:pPr>
        <w:rPr>
          <w:rFonts w:cs="Arial"/>
        </w:rPr>
      </w:pPr>
      <w:r w:rsidRPr="00DD64D0">
        <w:rPr>
          <w:rFonts w:cs="Arial"/>
        </w:rPr>
        <w:t>Discussants</w:t>
      </w:r>
    </w:p>
    <w:p w14:paraId="5D99FECE" w14:textId="21F6DCA0" w:rsidR="00BB21E3" w:rsidRPr="00DD64D0" w:rsidRDefault="008D6F34" w:rsidP="00BB21E3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Somkiat Tangkitvanich (TDRI)</w:t>
      </w:r>
    </w:p>
    <w:p w14:paraId="1C532E81" w14:textId="3E2BD50B" w:rsidR="008D6F34" w:rsidRPr="00DD64D0" w:rsidRDefault="008D6F34" w:rsidP="00BB21E3">
      <w:pPr>
        <w:pStyle w:val="a3"/>
        <w:numPr>
          <w:ilvl w:val="0"/>
          <w:numId w:val="2"/>
        </w:numPr>
        <w:rPr>
          <w:rFonts w:cs="Arial"/>
          <w:lang w:val="en-CA"/>
        </w:rPr>
      </w:pPr>
      <w:r w:rsidRPr="00DD64D0">
        <w:rPr>
          <w:rFonts w:cs="Arial"/>
        </w:rPr>
        <w:t>Wing Thye Woo (University of California, Davis)</w:t>
      </w:r>
    </w:p>
    <w:p w14:paraId="386AA48E" w14:textId="77777777" w:rsidR="001E2978" w:rsidRPr="00DD64D0" w:rsidRDefault="001E2978" w:rsidP="00662ACA">
      <w:pPr>
        <w:rPr>
          <w:rFonts w:cs="Arial"/>
          <w:b/>
        </w:rPr>
      </w:pPr>
    </w:p>
    <w:sectPr w:rsidR="001E2978" w:rsidRPr="00DD64D0" w:rsidSect="001F430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6A88" w14:textId="77777777" w:rsidR="00BE0E64" w:rsidRDefault="00BE0E64" w:rsidP="00BB21E3">
      <w:r>
        <w:separator/>
      </w:r>
    </w:p>
  </w:endnote>
  <w:endnote w:type="continuationSeparator" w:id="0">
    <w:p w14:paraId="47025110" w14:textId="77777777" w:rsidR="00BE0E64" w:rsidRDefault="00BE0E64" w:rsidP="00B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B618" w14:textId="77777777" w:rsidR="00BB21E3" w:rsidRDefault="00BB21E3" w:rsidP="00B342E5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C31253" w14:textId="77777777" w:rsidR="00BB21E3" w:rsidRDefault="00BB21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CECF" w14:textId="77777777" w:rsidR="00BB21E3" w:rsidRDefault="00BB21E3" w:rsidP="00B342E5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390">
      <w:rPr>
        <w:rStyle w:val="a6"/>
        <w:noProof/>
      </w:rPr>
      <w:t>1</w:t>
    </w:r>
    <w:r>
      <w:rPr>
        <w:rStyle w:val="a6"/>
      </w:rPr>
      <w:fldChar w:fldCharType="end"/>
    </w:r>
  </w:p>
  <w:p w14:paraId="1FF27AEE" w14:textId="77777777" w:rsidR="00BB21E3" w:rsidRDefault="00BB21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8A9E" w14:textId="77777777" w:rsidR="00BE0E64" w:rsidRDefault="00BE0E64" w:rsidP="00BB21E3">
      <w:r>
        <w:separator/>
      </w:r>
    </w:p>
  </w:footnote>
  <w:footnote w:type="continuationSeparator" w:id="0">
    <w:p w14:paraId="47270B0E" w14:textId="77777777" w:rsidR="00BE0E64" w:rsidRDefault="00BE0E64" w:rsidP="00BB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5D0A"/>
    <w:multiLevelType w:val="hybridMultilevel"/>
    <w:tmpl w:val="137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69F"/>
    <w:multiLevelType w:val="hybridMultilevel"/>
    <w:tmpl w:val="EEA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76C"/>
    <w:multiLevelType w:val="hybridMultilevel"/>
    <w:tmpl w:val="8AE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3C9"/>
    <w:multiLevelType w:val="hybridMultilevel"/>
    <w:tmpl w:val="B2A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4D0D"/>
    <w:multiLevelType w:val="hybridMultilevel"/>
    <w:tmpl w:val="566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740"/>
    <w:multiLevelType w:val="hybridMultilevel"/>
    <w:tmpl w:val="C238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2E8D"/>
    <w:multiLevelType w:val="hybridMultilevel"/>
    <w:tmpl w:val="0BD8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5ED3"/>
    <w:multiLevelType w:val="hybridMultilevel"/>
    <w:tmpl w:val="3F86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1685"/>
    <w:multiLevelType w:val="hybridMultilevel"/>
    <w:tmpl w:val="4C3C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0450"/>
    <w:multiLevelType w:val="hybridMultilevel"/>
    <w:tmpl w:val="32C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D1EE9"/>
    <w:multiLevelType w:val="hybridMultilevel"/>
    <w:tmpl w:val="1AB8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A"/>
    <w:rsid w:val="00057D6E"/>
    <w:rsid w:val="0006567F"/>
    <w:rsid w:val="0007560B"/>
    <w:rsid w:val="00097848"/>
    <w:rsid w:val="00097BF3"/>
    <w:rsid w:val="000C000A"/>
    <w:rsid w:val="000C2441"/>
    <w:rsid w:val="000D3F1A"/>
    <w:rsid w:val="00104C9B"/>
    <w:rsid w:val="00133296"/>
    <w:rsid w:val="001345D2"/>
    <w:rsid w:val="0018245A"/>
    <w:rsid w:val="001E2978"/>
    <w:rsid w:val="001F430E"/>
    <w:rsid w:val="002832DD"/>
    <w:rsid w:val="002A5FB9"/>
    <w:rsid w:val="0033090E"/>
    <w:rsid w:val="00336F33"/>
    <w:rsid w:val="00352A51"/>
    <w:rsid w:val="003961F1"/>
    <w:rsid w:val="00417D20"/>
    <w:rsid w:val="004254FC"/>
    <w:rsid w:val="004C4C09"/>
    <w:rsid w:val="004E7DB5"/>
    <w:rsid w:val="004E7E88"/>
    <w:rsid w:val="00506E31"/>
    <w:rsid w:val="00537651"/>
    <w:rsid w:val="00547303"/>
    <w:rsid w:val="00590720"/>
    <w:rsid w:val="005B678C"/>
    <w:rsid w:val="005D24E0"/>
    <w:rsid w:val="0060145C"/>
    <w:rsid w:val="00662ACA"/>
    <w:rsid w:val="006D7095"/>
    <w:rsid w:val="006F262B"/>
    <w:rsid w:val="00700B1A"/>
    <w:rsid w:val="007142E8"/>
    <w:rsid w:val="0074630B"/>
    <w:rsid w:val="00751444"/>
    <w:rsid w:val="007B5FDD"/>
    <w:rsid w:val="007E4F8D"/>
    <w:rsid w:val="00813B7C"/>
    <w:rsid w:val="00823C23"/>
    <w:rsid w:val="00846284"/>
    <w:rsid w:val="00853589"/>
    <w:rsid w:val="00860F36"/>
    <w:rsid w:val="00867934"/>
    <w:rsid w:val="008843EB"/>
    <w:rsid w:val="008D6F34"/>
    <w:rsid w:val="008E6D89"/>
    <w:rsid w:val="00914E80"/>
    <w:rsid w:val="00915E76"/>
    <w:rsid w:val="00921113"/>
    <w:rsid w:val="00930BB8"/>
    <w:rsid w:val="00954C77"/>
    <w:rsid w:val="00966C67"/>
    <w:rsid w:val="009C2A44"/>
    <w:rsid w:val="009C3635"/>
    <w:rsid w:val="009D6572"/>
    <w:rsid w:val="00A23E1F"/>
    <w:rsid w:val="00AB1633"/>
    <w:rsid w:val="00AF5A94"/>
    <w:rsid w:val="00B02D47"/>
    <w:rsid w:val="00B13AF5"/>
    <w:rsid w:val="00B37E0B"/>
    <w:rsid w:val="00B44390"/>
    <w:rsid w:val="00B91227"/>
    <w:rsid w:val="00BB21E3"/>
    <w:rsid w:val="00BC580B"/>
    <w:rsid w:val="00BD33AF"/>
    <w:rsid w:val="00BE0E64"/>
    <w:rsid w:val="00C16B15"/>
    <w:rsid w:val="00C83B3C"/>
    <w:rsid w:val="00C944A7"/>
    <w:rsid w:val="00CA7DB8"/>
    <w:rsid w:val="00CB3C39"/>
    <w:rsid w:val="00CD1F3E"/>
    <w:rsid w:val="00D062C4"/>
    <w:rsid w:val="00D83F9B"/>
    <w:rsid w:val="00DA695A"/>
    <w:rsid w:val="00DD39E7"/>
    <w:rsid w:val="00DD64D0"/>
    <w:rsid w:val="00DD6A05"/>
    <w:rsid w:val="00E21722"/>
    <w:rsid w:val="00EB2410"/>
    <w:rsid w:val="00EB7241"/>
    <w:rsid w:val="00EC06EB"/>
    <w:rsid w:val="00EE6B80"/>
    <w:rsid w:val="00F27DF0"/>
    <w:rsid w:val="00F55CB5"/>
    <w:rsid w:val="00F8159D"/>
    <w:rsid w:val="00F9557A"/>
    <w:rsid w:val="00F97089"/>
    <w:rsid w:val="00FD3077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2DFC"/>
  <w14:defaultImageDpi w14:val="300"/>
  <w15:docId w15:val="{028CAE53-A97F-4EF9-B783-49A3A9C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F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21E3"/>
    <w:pPr>
      <w:tabs>
        <w:tab w:val="center" w:pos="4680"/>
        <w:tab w:val="right" w:pos="9360"/>
      </w:tabs>
    </w:pPr>
  </w:style>
  <w:style w:type="character" w:customStyle="1" w:styleId="a5">
    <w:name w:val="フッター (文字)"/>
    <w:basedOn w:val="a0"/>
    <w:link w:val="a4"/>
    <w:uiPriority w:val="99"/>
    <w:rsid w:val="00BB21E3"/>
  </w:style>
  <w:style w:type="character" w:styleId="a6">
    <w:name w:val="page number"/>
    <w:basedOn w:val="a0"/>
    <w:uiPriority w:val="99"/>
    <w:semiHidden/>
    <w:unhideWhenUsed/>
    <w:rsid w:val="00BB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Woo</dc:creator>
  <cp:lastModifiedBy>慶應義塾</cp:lastModifiedBy>
  <cp:revision>2</cp:revision>
  <dcterms:created xsi:type="dcterms:W3CDTF">2016-08-19T05:46:00Z</dcterms:created>
  <dcterms:modified xsi:type="dcterms:W3CDTF">2016-08-19T05:46:00Z</dcterms:modified>
</cp:coreProperties>
</file>